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875" w:rsidRPr="008B0875" w:rsidRDefault="008B0875" w:rsidP="00C07A6E">
      <w:pPr>
        <w:jc w:val="center"/>
        <w:rPr>
          <w:rFonts w:cs="Simple Bold Jut Out"/>
          <w:b/>
          <w:bCs/>
          <w:color w:val="00B050"/>
          <w:sz w:val="144"/>
          <w:szCs w:val="144"/>
          <w:rtl/>
        </w:rPr>
      </w:pPr>
      <w:r w:rsidRPr="008B0875">
        <w:rPr>
          <w:rFonts w:cs="Simple Bold Jut Out" w:hint="cs"/>
          <w:b/>
          <w:bCs/>
          <w:color w:val="00B050"/>
          <w:sz w:val="144"/>
          <w:szCs w:val="144"/>
          <w:rtl/>
        </w:rPr>
        <w:t xml:space="preserve">الرقية الشرعية </w:t>
      </w:r>
    </w:p>
    <w:p w:rsidR="008B0875" w:rsidRPr="008B0875" w:rsidRDefault="008B0875" w:rsidP="00C07A6E">
      <w:pPr>
        <w:jc w:val="center"/>
        <w:rPr>
          <w:rFonts w:cs="PT Bold Mirror"/>
          <w:b/>
          <w:bCs/>
          <w:color w:val="FF0000"/>
          <w:sz w:val="144"/>
          <w:szCs w:val="144"/>
          <w:rtl/>
        </w:rPr>
      </w:pPr>
      <w:r w:rsidRPr="008B0875">
        <w:rPr>
          <w:rFonts w:cs="PT Bold Mirror" w:hint="cs"/>
          <w:b/>
          <w:bCs/>
          <w:color w:val="FF0000"/>
          <w:sz w:val="144"/>
          <w:szCs w:val="144"/>
          <w:rtl/>
        </w:rPr>
        <w:t>للسحر والعين</w:t>
      </w:r>
    </w:p>
    <w:p w:rsidR="008B0875" w:rsidRPr="008B0875" w:rsidRDefault="008B0875" w:rsidP="00C07A6E">
      <w:pPr>
        <w:jc w:val="center"/>
        <w:rPr>
          <w:rFonts w:cs="PT Bold Stars"/>
          <w:b/>
          <w:bCs/>
          <w:color w:val="00B050"/>
          <w:sz w:val="96"/>
          <w:szCs w:val="96"/>
          <w:rtl/>
        </w:rPr>
      </w:pPr>
      <w:r w:rsidRPr="008B0875">
        <w:rPr>
          <w:rFonts w:cs="PT Bold Stars" w:hint="cs"/>
          <w:b/>
          <w:bCs/>
          <w:color w:val="00B050"/>
          <w:sz w:val="96"/>
          <w:szCs w:val="96"/>
          <w:rtl/>
        </w:rPr>
        <w:t>والعوارض الشركية</w:t>
      </w:r>
    </w:p>
    <w:p w:rsidR="008B0875" w:rsidRPr="008B0875" w:rsidRDefault="008B0875" w:rsidP="00C07A6E">
      <w:pPr>
        <w:jc w:val="center"/>
        <w:rPr>
          <w:rFonts w:cs="PT Bold Broken"/>
          <w:b/>
          <w:bCs/>
          <w:color w:val="4F81BD" w:themeColor="accent1"/>
          <w:sz w:val="72"/>
          <w:szCs w:val="72"/>
          <w:rtl/>
        </w:rPr>
      </w:pPr>
      <w:r w:rsidRPr="008B0875">
        <w:rPr>
          <w:rFonts w:cs="PT Bold Broken" w:hint="cs"/>
          <w:b/>
          <w:bCs/>
          <w:color w:val="4F81BD" w:themeColor="accent1"/>
          <w:sz w:val="72"/>
          <w:szCs w:val="72"/>
          <w:rtl/>
        </w:rPr>
        <w:t>تأليف : مرضي بن هديبان الثاري</w:t>
      </w:r>
    </w:p>
    <w:p w:rsidR="008B0875" w:rsidRDefault="008B0875" w:rsidP="00C07A6E">
      <w:pPr>
        <w:jc w:val="center"/>
        <w:rPr>
          <w:b/>
          <w:bCs/>
          <w:color w:val="00B050"/>
          <w:sz w:val="72"/>
          <w:szCs w:val="72"/>
          <w:rtl/>
        </w:rPr>
      </w:pPr>
      <w:r>
        <w:rPr>
          <w:rFonts w:hint="cs"/>
          <w:b/>
          <w:bCs/>
          <w:color w:val="00B050"/>
          <w:sz w:val="72"/>
          <w:szCs w:val="72"/>
          <w:rtl/>
        </w:rPr>
        <w:t>24-5-1431هـ</w:t>
      </w:r>
    </w:p>
    <w:p w:rsidR="008B0875" w:rsidRDefault="008B0875" w:rsidP="00C07A6E">
      <w:pPr>
        <w:jc w:val="center"/>
        <w:rPr>
          <w:b/>
          <w:bCs/>
          <w:color w:val="00B050"/>
          <w:sz w:val="72"/>
          <w:szCs w:val="72"/>
          <w:rtl/>
        </w:rPr>
      </w:pPr>
    </w:p>
    <w:p w:rsidR="008B0875" w:rsidRDefault="008B0875" w:rsidP="00C07A6E">
      <w:pPr>
        <w:jc w:val="center"/>
        <w:rPr>
          <w:b/>
          <w:bCs/>
          <w:color w:val="00B050"/>
          <w:sz w:val="72"/>
          <w:szCs w:val="72"/>
          <w:rtl/>
        </w:rPr>
      </w:pPr>
    </w:p>
    <w:p w:rsidR="00370E3D" w:rsidRPr="00C07A6E" w:rsidRDefault="00C07A6E" w:rsidP="00C07A6E">
      <w:pPr>
        <w:jc w:val="center"/>
        <w:rPr>
          <w:b/>
          <w:bCs/>
          <w:color w:val="00B050"/>
          <w:sz w:val="72"/>
          <w:szCs w:val="72"/>
          <w:rtl/>
        </w:rPr>
      </w:pPr>
      <w:r w:rsidRPr="00C07A6E">
        <w:rPr>
          <w:rFonts w:hint="cs"/>
          <w:b/>
          <w:bCs/>
          <w:color w:val="00B050"/>
          <w:sz w:val="72"/>
          <w:szCs w:val="72"/>
          <w:rtl/>
        </w:rPr>
        <w:lastRenderedPageBreak/>
        <w:t>بسم الله الرحمن الرح</w:t>
      </w:r>
      <w:r w:rsidR="00AD7C4E" w:rsidRPr="00C07A6E">
        <w:rPr>
          <w:rFonts w:hint="cs"/>
          <w:b/>
          <w:bCs/>
          <w:color w:val="00B050"/>
          <w:sz w:val="72"/>
          <w:szCs w:val="72"/>
          <w:rtl/>
        </w:rPr>
        <w:t>يم</w:t>
      </w:r>
    </w:p>
    <w:p w:rsidR="00902398" w:rsidRPr="00C07A6E" w:rsidRDefault="00902398" w:rsidP="00C07A6E">
      <w:pPr>
        <w:jc w:val="center"/>
        <w:rPr>
          <w:b/>
          <w:bCs/>
          <w:color w:val="FF0000"/>
          <w:sz w:val="96"/>
          <w:szCs w:val="96"/>
          <w:rtl/>
        </w:rPr>
      </w:pPr>
      <w:r w:rsidRPr="00C07A6E">
        <w:rPr>
          <w:rFonts w:hint="cs"/>
          <w:b/>
          <w:bCs/>
          <w:color w:val="FF0000"/>
          <w:sz w:val="96"/>
          <w:szCs w:val="96"/>
          <w:rtl/>
        </w:rPr>
        <w:t>المقدمه</w:t>
      </w:r>
    </w:p>
    <w:p w:rsidR="00350092" w:rsidRPr="00EF6927" w:rsidRDefault="00350092"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إن الحمد لله نحمده، ونستعينه، ونستغفره، ونعوذ بالله من شرور أنفسنا ومن سيئات أعمالنا، من يهده الله فلا مضل له ومن يضلل فلا هادي له، وأشهد أن لا إله إلا الله وحده لا شريك له، وأشهد أن محمداً عبده ورسوله صلى الله عليه وعلى آله وأصحابه ومن تبعهم بإحسان إلى يوم الدين وسلم تسليماً كثيراً. أما بعد:</w:t>
      </w:r>
    </w:p>
    <w:p w:rsidR="00350092" w:rsidRPr="00EF6927" w:rsidRDefault="00350092"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 xml:space="preserve">فلا شك ولا ريب أن العلاج بالقرآن الكريم وبما ثبت عن النبي </w:t>
      </w:r>
      <w:r w:rsidRPr="00EF6927">
        <w:rPr>
          <w:rFonts w:eastAsia="MS Mincho" w:cs="Traditional Arabic" w:hint="cs"/>
          <w:b/>
          <w:bCs/>
          <w:sz w:val="56"/>
          <w:szCs w:val="56"/>
          <w:rtl/>
          <w:lang w:eastAsia="en-US"/>
        </w:rPr>
        <w:t>صلى الله عليه وسلم</w:t>
      </w:r>
      <w:r w:rsidRPr="00EF6927">
        <w:rPr>
          <w:rFonts w:eastAsia="MS Mincho" w:cs="Traditional Arabic"/>
          <w:b/>
          <w:bCs/>
          <w:sz w:val="56"/>
          <w:szCs w:val="56"/>
          <w:rtl/>
          <w:lang w:eastAsia="en-US"/>
        </w:rPr>
        <w:t xml:space="preserve"> من الرقى هو علاج نافع وشفاء تام {قُلْ هُوَ لِلَّذِينَ آمَنُوا هُدًى وَشِفَاء} </w:t>
      </w:r>
      <w:r w:rsidRPr="00EF6927">
        <w:rPr>
          <w:rFonts w:eastAsia="MS Mincho" w:cs="Traditional Arabic" w:hint="cs"/>
          <w:b/>
          <w:bCs/>
          <w:sz w:val="56"/>
          <w:szCs w:val="56"/>
          <w:rtl/>
          <w:lang w:eastAsia="en-US"/>
        </w:rPr>
        <w:t>[</w:t>
      </w:r>
      <w:r w:rsidRPr="00EF6927">
        <w:rPr>
          <w:rFonts w:eastAsia="MS Mincho" w:cs="Traditional Arabic"/>
          <w:b/>
          <w:bCs/>
          <w:sz w:val="56"/>
          <w:szCs w:val="56"/>
          <w:rtl/>
          <w:lang w:eastAsia="en-US"/>
        </w:rPr>
        <w:t>فصلت 44</w:t>
      </w:r>
      <w:r w:rsidRPr="00EF6927">
        <w:rPr>
          <w:rFonts w:eastAsia="MS Mincho" w:cs="Traditional Arabic" w:hint="cs"/>
          <w:b/>
          <w:bCs/>
          <w:sz w:val="56"/>
          <w:szCs w:val="56"/>
          <w:rtl/>
          <w:lang w:eastAsia="en-US"/>
        </w:rPr>
        <w:t>]</w:t>
      </w:r>
      <w:r w:rsidRPr="00EF6927">
        <w:rPr>
          <w:rFonts w:eastAsia="MS Mincho" w:cs="Traditional Arabic"/>
          <w:b/>
          <w:bCs/>
          <w:sz w:val="56"/>
          <w:szCs w:val="56"/>
          <w:rtl/>
          <w:lang w:eastAsia="en-US"/>
        </w:rPr>
        <w:t xml:space="preserve">، {وَنُنَزِّلُ مِنَ الْقُرْآنِ مَا هُوَ شِفَاء وَرَحْمَةٌ لِّلْمُؤْمِنِينَ} </w:t>
      </w:r>
      <w:r w:rsidRPr="00EF6927">
        <w:rPr>
          <w:rFonts w:eastAsia="MS Mincho" w:cs="Traditional Arabic" w:hint="cs"/>
          <w:b/>
          <w:bCs/>
          <w:sz w:val="56"/>
          <w:szCs w:val="56"/>
          <w:rtl/>
          <w:lang w:eastAsia="en-US"/>
        </w:rPr>
        <w:t>[</w:t>
      </w:r>
      <w:r w:rsidRPr="00EF6927">
        <w:rPr>
          <w:rFonts w:eastAsia="MS Mincho" w:cs="Traditional Arabic"/>
          <w:b/>
          <w:bCs/>
          <w:sz w:val="56"/>
          <w:szCs w:val="56"/>
          <w:rtl/>
          <w:lang w:eastAsia="en-US"/>
        </w:rPr>
        <w:t>الإسراء 82</w:t>
      </w:r>
      <w:r w:rsidRPr="00EF6927">
        <w:rPr>
          <w:rFonts w:eastAsia="MS Mincho" w:cs="Traditional Arabic" w:hint="cs"/>
          <w:b/>
          <w:bCs/>
          <w:sz w:val="56"/>
          <w:szCs w:val="56"/>
          <w:rtl/>
          <w:lang w:eastAsia="en-US"/>
        </w:rPr>
        <w:t>]</w:t>
      </w:r>
      <w:r w:rsidRPr="00EF6927">
        <w:rPr>
          <w:rFonts w:eastAsia="MS Mincho" w:cs="Traditional Arabic"/>
          <w:b/>
          <w:bCs/>
          <w:sz w:val="56"/>
          <w:szCs w:val="56"/>
          <w:rtl/>
          <w:lang w:eastAsia="en-US"/>
        </w:rPr>
        <w:t xml:space="preserve">، </w:t>
      </w:r>
      <w:r w:rsidRPr="00EF6927">
        <w:rPr>
          <w:rFonts w:eastAsia="MS Mincho" w:cs="Traditional Arabic" w:hint="cs"/>
          <w:b/>
          <w:bCs/>
          <w:sz w:val="56"/>
          <w:szCs w:val="56"/>
          <w:rtl/>
          <w:lang w:eastAsia="en-US"/>
        </w:rPr>
        <w:t>ولذا</w:t>
      </w:r>
      <w:r w:rsidRPr="00EF6927">
        <w:rPr>
          <w:rFonts w:eastAsia="MS Mincho" w:cs="Traditional Arabic"/>
          <w:b/>
          <w:bCs/>
          <w:sz w:val="56"/>
          <w:szCs w:val="56"/>
          <w:rtl/>
          <w:lang w:eastAsia="en-US"/>
        </w:rPr>
        <w:t xml:space="preserve"> فإن القرآن كله شفاء {يَا أَيُّهَا النَّاسُ قَدْ جَاءتْكُم مَّوْعِظَةٌ مِّن رَّبِّكُمْ وَشِفَاء لِّمَا فِي الصُّدُورِ وَهُدًى وَرَحْمَةٌ لِّلْمُؤْمِنِينَ} </w:t>
      </w:r>
      <w:r w:rsidRPr="00EF6927">
        <w:rPr>
          <w:rFonts w:eastAsia="MS Mincho" w:cs="Traditional Arabic" w:hint="cs"/>
          <w:b/>
          <w:bCs/>
          <w:sz w:val="56"/>
          <w:szCs w:val="56"/>
          <w:rtl/>
          <w:lang w:eastAsia="en-US"/>
        </w:rPr>
        <w:t>[</w:t>
      </w:r>
      <w:r w:rsidRPr="00EF6927">
        <w:rPr>
          <w:rFonts w:eastAsia="MS Mincho" w:cs="Traditional Arabic"/>
          <w:b/>
          <w:bCs/>
          <w:sz w:val="56"/>
          <w:szCs w:val="56"/>
          <w:rtl/>
          <w:lang w:eastAsia="en-US"/>
        </w:rPr>
        <w:t>يونس</w:t>
      </w:r>
      <w:r w:rsidRPr="00EF6927">
        <w:rPr>
          <w:rFonts w:eastAsia="MS Mincho" w:cs="Traditional Arabic" w:hint="cs"/>
          <w:b/>
          <w:bCs/>
          <w:sz w:val="56"/>
          <w:szCs w:val="56"/>
          <w:rtl/>
          <w:lang w:eastAsia="en-US"/>
        </w:rPr>
        <w:t xml:space="preserve"> </w:t>
      </w:r>
      <w:r w:rsidRPr="00EF6927">
        <w:rPr>
          <w:rFonts w:eastAsia="MS Mincho" w:cs="Traditional Arabic"/>
          <w:b/>
          <w:bCs/>
          <w:sz w:val="56"/>
          <w:szCs w:val="56"/>
          <w:rtl/>
          <w:lang w:eastAsia="en-US"/>
        </w:rPr>
        <w:t>57</w:t>
      </w:r>
      <w:r w:rsidRPr="00EF6927">
        <w:rPr>
          <w:rFonts w:eastAsia="MS Mincho" w:cs="Traditional Arabic" w:hint="cs"/>
          <w:b/>
          <w:bCs/>
          <w:sz w:val="56"/>
          <w:szCs w:val="56"/>
          <w:rtl/>
          <w:lang w:eastAsia="en-US"/>
        </w:rPr>
        <w:t>]</w:t>
      </w:r>
      <w:r w:rsidRPr="00EF6927">
        <w:rPr>
          <w:rFonts w:eastAsia="MS Mincho" w:cs="Traditional Arabic"/>
          <w:b/>
          <w:bCs/>
          <w:sz w:val="56"/>
          <w:szCs w:val="56"/>
          <w:rtl/>
          <w:lang w:eastAsia="en-US"/>
        </w:rPr>
        <w:t>.</w:t>
      </w:r>
    </w:p>
    <w:p w:rsidR="00350092" w:rsidRPr="00EF6927" w:rsidRDefault="00350092"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lastRenderedPageBreak/>
        <w:t xml:space="preserve">فالقرآن هو الشفاء التام من جميع الأدواء القلبية والبدنية، وكيف تقاوم الأدواء كلام رب الأرض والسماء الذي لو نزل على الجبال لصدعها، أو على الأرض لقطعها، قال تعالى: {أَوَلَمْ يَكْفِهِمْ أَنَّا أَنزَلْنَا عَلَيْكَ الْكِتَابَ يُتْلَى عَلَيْهِمْ إِنَّ فِي ذَلِكَ لَرَحْمَةً وَذِكْرَى لِقَوْمٍ يُؤْمِنُونَ} </w:t>
      </w:r>
      <w:r w:rsidRPr="00EF6927">
        <w:rPr>
          <w:rFonts w:eastAsia="MS Mincho" w:cs="Traditional Arabic" w:hint="cs"/>
          <w:b/>
          <w:bCs/>
          <w:sz w:val="56"/>
          <w:szCs w:val="56"/>
          <w:rtl/>
          <w:lang w:eastAsia="en-US"/>
        </w:rPr>
        <w:t>[</w:t>
      </w:r>
      <w:r w:rsidRPr="00EF6927">
        <w:rPr>
          <w:rFonts w:eastAsia="MS Mincho" w:cs="Traditional Arabic"/>
          <w:b/>
          <w:bCs/>
          <w:sz w:val="56"/>
          <w:szCs w:val="56"/>
          <w:rtl/>
          <w:lang w:eastAsia="en-US"/>
        </w:rPr>
        <w:t>العنكبوت 51</w:t>
      </w:r>
      <w:r w:rsidRPr="00EF6927">
        <w:rPr>
          <w:rFonts w:eastAsia="MS Mincho" w:cs="Traditional Arabic" w:hint="cs"/>
          <w:b/>
          <w:bCs/>
          <w:sz w:val="56"/>
          <w:szCs w:val="56"/>
          <w:rtl/>
          <w:lang w:eastAsia="en-US"/>
        </w:rPr>
        <w:t>]</w:t>
      </w:r>
      <w:r w:rsidRPr="00EF6927">
        <w:rPr>
          <w:rFonts w:eastAsia="MS Mincho" w:cs="Traditional Arabic"/>
          <w:b/>
          <w:bCs/>
          <w:sz w:val="56"/>
          <w:szCs w:val="56"/>
          <w:rtl/>
          <w:lang w:eastAsia="en-US"/>
        </w:rPr>
        <w:t>، قال العلا</w:t>
      </w:r>
      <w:r w:rsidRPr="00EF6927">
        <w:rPr>
          <w:rFonts w:eastAsia="MS Mincho" w:cs="Traditional Arabic" w:hint="cs"/>
          <w:b/>
          <w:bCs/>
          <w:sz w:val="56"/>
          <w:szCs w:val="56"/>
          <w:rtl/>
          <w:lang w:eastAsia="en-US"/>
        </w:rPr>
        <w:t>م</w:t>
      </w:r>
      <w:r w:rsidRPr="00EF6927">
        <w:rPr>
          <w:rFonts w:eastAsia="MS Mincho" w:cs="Traditional Arabic"/>
          <w:b/>
          <w:bCs/>
          <w:sz w:val="56"/>
          <w:szCs w:val="56"/>
          <w:rtl/>
          <w:lang w:eastAsia="en-US"/>
        </w:rPr>
        <w:t>ة ابن القيم رحمه الله: "فمن لم يشفه القرآن فلا شفاه الله ومن لم يكفه فلا كفاه الله</w:t>
      </w:r>
    </w:p>
    <w:p w:rsidR="00350092" w:rsidRPr="00EF6927" w:rsidRDefault="00350092"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ولو أحسن العبد التداوي بالقرآن لرأى لذلك تأثيراً عجيباً في الشفاء العاجل.</w:t>
      </w:r>
    </w:p>
    <w:p w:rsidR="00350092" w:rsidRPr="00EF6927" w:rsidRDefault="00350092"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 xml:space="preserve">قال الإمام ابن القيم رحمه الله تعالى: "لقد مر بي وقت في مكة سقمت فيه، ولا أجد طبيباً ولا دواء فكنت أعالج نفسي بالفاتحة، فأرى لها تأثيراً عجيباً، آخذ شربة من ماء زمزم وأقرؤها عليها مراراً ثم أشربه فوجدت بذلك البرء التام، ثم صرت أعتمد ذلك عند كثير من الأوجاع فأنتفع به غاية الانتفاع، فكنت أصف ذلك لمن يشتكي ألماً فكان كثير منهم يبرأ سريعاً" انظر: زاد </w:t>
      </w:r>
      <w:r w:rsidRPr="00EF6927">
        <w:rPr>
          <w:rFonts w:eastAsia="MS Mincho" w:cs="Traditional Arabic"/>
          <w:b/>
          <w:bCs/>
          <w:sz w:val="56"/>
          <w:szCs w:val="56"/>
          <w:rtl/>
          <w:lang w:eastAsia="en-US"/>
        </w:rPr>
        <w:lastRenderedPageBreak/>
        <w:t>المعاد 4/178، والجواب الكافي ص21.</w:t>
      </w:r>
      <w:r w:rsidRPr="00EF6927">
        <w:rPr>
          <w:rFonts w:eastAsia="MS Mincho" w:cs="Traditional Arabic" w:hint="cs"/>
          <w:b/>
          <w:bCs/>
          <w:sz w:val="56"/>
          <w:szCs w:val="56"/>
          <w:rtl/>
          <w:lang w:eastAsia="en-US"/>
        </w:rPr>
        <w:t xml:space="preserve"> ولذا فأن</w:t>
      </w:r>
      <w:r w:rsidRPr="00EF6927">
        <w:rPr>
          <w:rFonts w:eastAsia="MS Mincho" w:cs="Traditional Arabic"/>
          <w:b/>
          <w:bCs/>
          <w:sz w:val="56"/>
          <w:szCs w:val="56"/>
          <w:rtl/>
          <w:lang w:eastAsia="en-US"/>
        </w:rPr>
        <w:t xml:space="preserve"> العلاج بالرقى النبوية الثابتة من أنفع الأدوية، والدعاء إذا سلم من الموانع من أنفع الأسباب في دفع المكروه وحصول المطلوب</w:t>
      </w:r>
    </w:p>
    <w:p w:rsidR="00350092" w:rsidRPr="00EF6927" w:rsidRDefault="00350092"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 "الدعاء ينفع مما نزل ومما لم ينزل فعليكم عباد الله بالدعاء"</w:t>
      </w:r>
    </w:p>
    <w:p w:rsidR="00350092" w:rsidRPr="00EF6927" w:rsidRDefault="00350092"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 xml:space="preserve"> "لا يرد القضاء إلا الدعاء ولا يزيد في العمر إلا البر" </w:t>
      </w:r>
    </w:p>
    <w:p w:rsidR="00350092" w:rsidRPr="00EF6927" w:rsidRDefault="00350092"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وقد أجمع العلماء على جواز الرقى عند اجتماع ثلاثة شروط:</w:t>
      </w:r>
    </w:p>
    <w:p w:rsidR="00350092" w:rsidRPr="00EF6927" w:rsidRDefault="00350092"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 xml:space="preserve">1- أن تكون بكلام الله تعالى أو بأسمائه وصفاته أو كلام رسوله </w:t>
      </w:r>
      <w:r w:rsidRPr="00EF6927">
        <w:rPr>
          <w:rFonts w:eastAsia="MS Mincho" w:cs="Traditional Arabic" w:hint="cs"/>
          <w:b/>
          <w:bCs/>
          <w:sz w:val="56"/>
          <w:szCs w:val="56"/>
          <w:rtl/>
          <w:lang w:eastAsia="en-US"/>
        </w:rPr>
        <w:t>صلى الله عليه وسلم</w:t>
      </w:r>
      <w:r w:rsidRPr="00EF6927">
        <w:rPr>
          <w:rFonts w:eastAsia="MS Mincho" w:cs="Traditional Arabic"/>
          <w:b/>
          <w:bCs/>
          <w:sz w:val="56"/>
          <w:szCs w:val="56"/>
          <w:rtl/>
          <w:lang w:eastAsia="en-US"/>
        </w:rPr>
        <w:t>.</w:t>
      </w:r>
    </w:p>
    <w:p w:rsidR="00350092" w:rsidRPr="00EF6927" w:rsidRDefault="00350092"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2- أن تكون باللسان العربي أو بما يعرف معناه من غيره.</w:t>
      </w:r>
    </w:p>
    <w:p w:rsidR="00EE7F60" w:rsidRDefault="00350092" w:rsidP="00EE7F60">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3- أن يعتقد أن الرقية لا تؤثر بذاتها بل بقدرة الله تعالى</w:t>
      </w:r>
    </w:p>
    <w:p w:rsidR="00350092" w:rsidRPr="00EF6927" w:rsidRDefault="00350092" w:rsidP="00EE7F60">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 xml:space="preserve"> والرقية إنما هي سبب من الأسباب.</w:t>
      </w:r>
    </w:p>
    <w:p w:rsidR="00350092" w:rsidRDefault="00350092"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 وصلى الله وسلم وبارك على نبينا محمد وعلى آله وأصحابه ومن تبعهم بإحسان إلى يوم الدين.</w:t>
      </w:r>
    </w:p>
    <w:p w:rsidR="00184E8B" w:rsidRDefault="00184E8B" w:rsidP="00EF6927">
      <w:pPr>
        <w:pStyle w:val="a3"/>
        <w:ind w:firstLine="284"/>
        <w:rPr>
          <w:rFonts w:eastAsia="MS Mincho" w:cs="Traditional Arabic"/>
          <w:b/>
          <w:bCs/>
          <w:sz w:val="56"/>
          <w:szCs w:val="56"/>
          <w:rtl/>
          <w:lang w:eastAsia="en-US"/>
        </w:rPr>
      </w:pPr>
    </w:p>
    <w:p w:rsidR="00184E8B" w:rsidRDefault="00184E8B" w:rsidP="00EF6927">
      <w:pPr>
        <w:pStyle w:val="a3"/>
        <w:ind w:firstLine="284"/>
        <w:rPr>
          <w:rFonts w:eastAsia="MS Mincho" w:cs="Traditional Arabic"/>
          <w:b/>
          <w:bCs/>
          <w:sz w:val="56"/>
          <w:szCs w:val="56"/>
          <w:rtl/>
          <w:lang w:eastAsia="en-US"/>
        </w:rPr>
      </w:pPr>
    </w:p>
    <w:p w:rsidR="00184E8B" w:rsidRPr="00184E8B" w:rsidRDefault="00184E8B" w:rsidP="00C07A6E">
      <w:pPr>
        <w:pStyle w:val="a3"/>
        <w:ind w:firstLine="284"/>
        <w:jc w:val="center"/>
        <w:rPr>
          <w:rFonts w:eastAsia="MS Mincho" w:cs="PT Bold Dusky"/>
          <w:b/>
          <w:bCs/>
          <w:color w:val="0070C0"/>
          <w:sz w:val="48"/>
          <w:szCs w:val="48"/>
          <w:rtl/>
          <w:lang w:eastAsia="en-US"/>
        </w:rPr>
      </w:pPr>
      <w:r w:rsidRPr="00184E8B">
        <w:rPr>
          <w:rFonts w:eastAsia="MS Mincho" w:cs="PT Bold Dusky" w:hint="cs"/>
          <w:b/>
          <w:bCs/>
          <w:color w:val="0070C0"/>
          <w:sz w:val="48"/>
          <w:szCs w:val="48"/>
          <w:rtl/>
          <w:lang w:eastAsia="en-US"/>
        </w:rPr>
        <w:lastRenderedPageBreak/>
        <w:t>الفصل الأول</w:t>
      </w:r>
    </w:p>
    <w:p w:rsidR="006551FE" w:rsidRPr="005072E8" w:rsidRDefault="006551FE" w:rsidP="00C07A6E">
      <w:pPr>
        <w:pStyle w:val="a3"/>
        <w:ind w:firstLine="284"/>
        <w:jc w:val="center"/>
        <w:rPr>
          <w:rFonts w:eastAsia="MS Mincho" w:cs="Simple Bold Jut Out"/>
          <w:b/>
          <w:bCs/>
          <w:color w:val="FF0000"/>
          <w:sz w:val="96"/>
          <w:szCs w:val="96"/>
          <w:rtl/>
          <w:lang w:eastAsia="en-US"/>
        </w:rPr>
      </w:pPr>
      <w:r w:rsidRPr="005072E8">
        <w:rPr>
          <w:rFonts w:eastAsia="MS Mincho" w:cs="Simple Bold Jut Out" w:hint="cs"/>
          <w:b/>
          <w:bCs/>
          <w:color w:val="FF0000"/>
          <w:sz w:val="96"/>
          <w:szCs w:val="96"/>
          <w:rtl/>
          <w:lang w:eastAsia="en-US"/>
        </w:rPr>
        <w:t>تعريف الرقية وشروطها</w:t>
      </w:r>
    </w:p>
    <w:p w:rsidR="00A9753C" w:rsidRPr="00EF6927" w:rsidRDefault="00415265" w:rsidP="00EF6927">
      <w:pPr>
        <w:pStyle w:val="a3"/>
        <w:ind w:firstLine="284"/>
        <w:rPr>
          <w:rFonts w:ascii="Arial" w:hAnsi="Arial" w:cs="Simplified Arabic"/>
          <w:b/>
          <w:bCs/>
          <w:color w:val="663333"/>
          <w:sz w:val="56"/>
          <w:szCs w:val="56"/>
          <w:rtl/>
        </w:rPr>
      </w:pPr>
      <w:r w:rsidRPr="00EF6927">
        <w:rPr>
          <w:rFonts w:ascii="Arial" w:hAnsi="Arial" w:cs="Simplified Arabic"/>
          <w:b/>
          <w:bCs/>
          <w:color w:val="663333"/>
          <w:sz w:val="56"/>
          <w:szCs w:val="56"/>
          <w:rtl/>
        </w:rPr>
        <w:t>الرقى</w:t>
      </w:r>
      <w:r w:rsidRPr="00EF6927">
        <w:rPr>
          <w:rFonts w:ascii="Arial" w:hAnsi="Arial" w:cs="Simplified Arabic"/>
          <w:b/>
          <w:bCs/>
          <w:color w:val="663333"/>
          <w:sz w:val="56"/>
          <w:szCs w:val="56"/>
        </w:rPr>
        <w:t xml:space="preserve"> : </w:t>
      </w:r>
      <w:r w:rsidRPr="00EF6927">
        <w:rPr>
          <w:rFonts w:ascii="Arial" w:hAnsi="Arial" w:cs="Simplified Arabic"/>
          <w:b/>
          <w:bCs/>
          <w:color w:val="663333"/>
          <w:sz w:val="56"/>
          <w:szCs w:val="56"/>
          <w:rtl/>
        </w:rPr>
        <w:t>جمع</w:t>
      </w:r>
      <w:r w:rsidRPr="00EF6927">
        <w:rPr>
          <w:rFonts w:ascii="Arial" w:hAnsi="Arial" w:cs="Simplified Arabic"/>
          <w:b/>
          <w:bCs/>
          <w:color w:val="663333"/>
          <w:sz w:val="56"/>
          <w:szCs w:val="56"/>
        </w:rPr>
        <w:t xml:space="preserve"> </w:t>
      </w:r>
      <w:r w:rsidRPr="00EF6927">
        <w:rPr>
          <w:rFonts w:ascii="Arial" w:hAnsi="Arial" w:cs="Simplified Arabic"/>
          <w:b/>
          <w:bCs/>
          <w:color w:val="663333"/>
          <w:sz w:val="56"/>
          <w:szCs w:val="56"/>
          <w:rtl/>
        </w:rPr>
        <w:t>رقية وهي العوذة التي يرقى بها صاحب الآفة كالحمى والصرع وغير ذلك من الآفات</w:t>
      </w:r>
      <w:r w:rsidRPr="00EF6927">
        <w:rPr>
          <w:rFonts w:ascii="Arial" w:hAnsi="Arial" w:cs="Simplified Arabic"/>
          <w:b/>
          <w:bCs/>
          <w:color w:val="663333"/>
          <w:sz w:val="56"/>
          <w:szCs w:val="56"/>
        </w:rPr>
        <w:t xml:space="preserve"> </w:t>
      </w:r>
      <w:r w:rsidRPr="00EF6927">
        <w:rPr>
          <w:rFonts w:ascii="Arial" w:hAnsi="Arial" w:cs="Simplified Arabic"/>
          <w:b/>
          <w:bCs/>
          <w:color w:val="663333"/>
          <w:sz w:val="56"/>
          <w:szCs w:val="56"/>
          <w:rtl/>
        </w:rPr>
        <w:t>ويسمونها العزائم</w:t>
      </w:r>
      <w:r w:rsidRPr="00EF6927">
        <w:rPr>
          <w:rFonts w:ascii="Arial" w:hAnsi="Arial" w:cs="Simplified Arabic"/>
          <w:b/>
          <w:bCs/>
          <w:color w:val="663333"/>
          <w:sz w:val="56"/>
          <w:szCs w:val="56"/>
        </w:rPr>
        <w:t xml:space="preserve"> </w:t>
      </w:r>
      <w:r w:rsidRPr="00EF6927">
        <w:rPr>
          <w:rFonts w:ascii="Arial" w:hAnsi="Arial" w:cs="Simplified Arabic"/>
          <w:b/>
          <w:bCs/>
          <w:color w:val="663333"/>
          <w:sz w:val="56"/>
          <w:szCs w:val="56"/>
          <w:u w:val="single"/>
          <w:rtl/>
        </w:rPr>
        <w:t>وهي على نوعين</w:t>
      </w:r>
      <w:r w:rsidRPr="00EF6927">
        <w:rPr>
          <w:rFonts w:ascii="Arial" w:hAnsi="Arial" w:cs="Simplified Arabic"/>
          <w:b/>
          <w:bCs/>
          <w:color w:val="663333"/>
          <w:sz w:val="56"/>
          <w:szCs w:val="56"/>
        </w:rPr>
        <w:t xml:space="preserve"> : </w:t>
      </w:r>
      <w:r w:rsidRPr="00EF6927">
        <w:rPr>
          <w:rFonts w:ascii="Arial" w:hAnsi="Arial" w:cs="Traditional Arabic"/>
          <w:b/>
          <w:bCs/>
          <w:color w:val="663333"/>
          <w:sz w:val="56"/>
          <w:szCs w:val="56"/>
        </w:rPr>
        <w:br/>
      </w:r>
      <w:r w:rsidRPr="00EF6927">
        <w:rPr>
          <w:rFonts w:ascii="Arial" w:hAnsi="Arial" w:cs="Simplified Arabic"/>
          <w:b/>
          <w:bCs/>
          <w:color w:val="663333"/>
          <w:sz w:val="56"/>
          <w:szCs w:val="56"/>
          <w:rtl/>
        </w:rPr>
        <w:t>النوع الأول</w:t>
      </w:r>
      <w:r w:rsidRPr="00EF6927">
        <w:rPr>
          <w:rFonts w:ascii="Arial" w:hAnsi="Arial" w:cs="Simplified Arabic"/>
          <w:b/>
          <w:bCs/>
          <w:color w:val="663333"/>
          <w:sz w:val="56"/>
          <w:szCs w:val="56"/>
        </w:rPr>
        <w:t xml:space="preserve"> : </w:t>
      </w:r>
      <w:r w:rsidRPr="00EF6927">
        <w:rPr>
          <w:rFonts w:ascii="Arial" w:hAnsi="Arial" w:cs="Simplified Arabic"/>
          <w:b/>
          <w:bCs/>
          <w:color w:val="663333"/>
          <w:sz w:val="56"/>
          <w:szCs w:val="56"/>
          <w:rtl/>
        </w:rPr>
        <w:t>ما كان خالياً من الشرك بأن يقرأ على المريض شيء من القرآن أو يُعوذ بأسماء الله</w:t>
      </w:r>
      <w:r w:rsidRPr="00EF6927">
        <w:rPr>
          <w:rFonts w:ascii="Arial" w:hAnsi="Arial" w:cs="Simplified Arabic"/>
          <w:b/>
          <w:bCs/>
          <w:color w:val="663333"/>
          <w:sz w:val="56"/>
          <w:szCs w:val="56"/>
        </w:rPr>
        <w:t xml:space="preserve"> </w:t>
      </w:r>
      <w:r w:rsidRPr="00EF6927">
        <w:rPr>
          <w:rFonts w:ascii="Arial" w:hAnsi="Arial" w:cs="Simplified Arabic"/>
          <w:b/>
          <w:bCs/>
          <w:color w:val="663333"/>
          <w:sz w:val="56"/>
          <w:szCs w:val="56"/>
          <w:rtl/>
        </w:rPr>
        <w:t>وصفاته فهذا مباح ؛ لأن النبي صلى الله عليه وسلم قد رقى وأمر بالرقية وأجازها ،</w:t>
      </w:r>
      <w:r w:rsidRPr="00EF6927">
        <w:rPr>
          <w:rFonts w:ascii="Arial" w:hAnsi="Arial" w:cs="Simplified Arabic"/>
          <w:b/>
          <w:bCs/>
          <w:color w:val="663333"/>
          <w:sz w:val="56"/>
          <w:szCs w:val="56"/>
        </w:rPr>
        <w:t xml:space="preserve"> </w:t>
      </w:r>
      <w:r w:rsidRPr="00EF6927">
        <w:rPr>
          <w:rFonts w:ascii="Arial" w:hAnsi="Arial" w:cs="Simplified Arabic"/>
          <w:b/>
          <w:bCs/>
          <w:color w:val="663333"/>
          <w:sz w:val="56"/>
          <w:szCs w:val="56"/>
          <w:rtl/>
        </w:rPr>
        <w:t>فعن عَوْفِ بْنِ مَالِكٍ الْأَشْجَعِيِّ قَالَ</w:t>
      </w:r>
      <w:r w:rsidRPr="00EF6927">
        <w:rPr>
          <w:rFonts w:ascii="Arial" w:hAnsi="Arial" w:cs="Simplified Arabic"/>
          <w:b/>
          <w:bCs/>
          <w:color w:val="663333"/>
          <w:sz w:val="56"/>
          <w:szCs w:val="56"/>
        </w:rPr>
        <w:t xml:space="preserve"> : </w:t>
      </w:r>
      <w:r w:rsidRPr="00EF6927">
        <w:rPr>
          <w:rFonts w:ascii="Arial" w:hAnsi="Arial" w:cs="Simplified Arabic"/>
          <w:b/>
          <w:bCs/>
          <w:color w:val="008000"/>
          <w:sz w:val="56"/>
          <w:szCs w:val="56"/>
          <w:rtl/>
        </w:rPr>
        <w:t>كُنَّا نَرْقِي</w:t>
      </w:r>
      <w:r w:rsidRPr="00EF6927">
        <w:rPr>
          <w:rFonts w:ascii="Arial" w:hAnsi="Arial" w:cs="Simplified Arabic"/>
          <w:b/>
          <w:bCs/>
          <w:color w:val="008000"/>
          <w:sz w:val="56"/>
          <w:szCs w:val="56"/>
        </w:rPr>
        <w:t xml:space="preserve"> </w:t>
      </w:r>
      <w:r w:rsidRPr="00EF6927">
        <w:rPr>
          <w:rFonts w:ascii="Arial" w:hAnsi="Arial" w:cs="Simplified Arabic"/>
          <w:b/>
          <w:bCs/>
          <w:color w:val="008000"/>
          <w:sz w:val="56"/>
          <w:szCs w:val="56"/>
          <w:rtl/>
        </w:rPr>
        <w:t>فِي الْجَاهِلِيَّةِ فَقُلْنَا يَا رَسُولَ اللَّهِ : كَيْفَ تَرَى فِي ذَلِكَ ؟</w:t>
      </w:r>
      <w:r w:rsidRPr="00EF6927">
        <w:rPr>
          <w:rFonts w:ascii="Arial" w:hAnsi="Arial" w:cs="Simplified Arabic"/>
          <w:b/>
          <w:bCs/>
          <w:color w:val="008000"/>
          <w:sz w:val="56"/>
          <w:szCs w:val="56"/>
        </w:rPr>
        <w:t xml:space="preserve"> </w:t>
      </w:r>
      <w:r w:rsidRPr="00EF6927">
        <w:rPr>
          <w:rFonts w:ascii="Arial" w:hAnsi="Arial" w:cs="Simplified Arabic"/>
          <w:b/>
          <w:bCs/>
          <w:color w:val="008000"/>
          <w:sz w:val="56"/>
          <w:szCs w:val="56"/>
          <w:rtl/>
        </w:rPr>
        <w:t>فَقَالَ : " اعْرِضُوا عَلَيَّ رُقَاكُمْ لَا بَأْسَ بِالرُّقَى مَا لَمْ يَكُنْ</w:t>
      </w:r>
      <w:r w:rsidRPr="00EF6927">
        <w:rPr>
          <w:rFonts w:ascii="Arial" w:hAnsi="Arial" w:cs="Simplified Arabic"/>
          <w:b/>
          <w:bCs/>
          <w:color w:val="008000"/>
          <w:sz w:val="56"/>
          <w:szCs w:val="56"/>
        </w:rPr>
        <w:t xml:space="preserve"> </w:t>
      </w:r>
      <w:r w:rsidRPr="00EF6927">
        <w:rPr>
          <w:rFonts w:ascii="Arial" w:hAnsi="Arial" w:cs="Simplified Arabic"/>
          <w:b/>
          <w:bCs/>
          <w:color w:val="008000"/>
          <w:sz w:val="56"/>
          <w:szCs w:val="56"/>
          <w:rtl/>
        </w:rPr>
        <w:t>فِيهِ شِرْكٌ</w:t>
      </w:r>
      <w:r w:rsidRPr="00EF6927">
        <w:rPr>
          <w:rFonts w:ascii="Arial" w:hAnsi="Arial" w:cs="Simplified Arabic"/>
          <w:b/>
          <w:bCs/>
          <w:color w:val="008000"/>
          <w:sz w:val="56"/>
          <w:szCs w:val="56"/>
        </w:rPr>
        <w:t xml:space="preserve"> "</w:t>
      </w:r>
      <w:r w:rsidRPr="00EF6927">
        <w:rPr>
          <w:rFonts w:ascii="Arial" w:hAnsi="Arial" w:cs="Simplified Arabic"/>
          <w:b/>
          <w:bCs/>
          <w:color w:val="663333"/>
          <w:sz w:val="56"/>
          <w:szCs w:val="56"/>
        </w:rPr>
        <w:t xml:space="preserve"> </w:t>
      </w:r>
      <w:r w:rsidRPr="00EF6927">
        <w:rPr>
          <w:rFonts w:ascii="Arial" w:hAnsi="Arial" w:cs="Simplified Arabic"/>
          <w:b/>
          <w:bCs/>
          <w:color w:val="663333"/>
          <w:sz w:val="56"/>
          <w:szCs w:val="56"/>
          <w:rtl/>
        </w:rPr>
        <w:t>رواه مسلم</w:t>
      </w:r>
      <w:r w:rsidRPr="00EF6927">
        <w:rPr>
          <w:rFonts w:ascii="Arial" w:hAnsi="Arial" w:cs="Simplified Arabic"/>
          <w:b/>
          <w:bCs/>
          <w:color w:val="663333"/>
          <w:sz w:val="56"/>
          <w:szCs w:val="56"/>
        </w:rPr>
        <w:t xml:space="preserve"> .</w:t>
      </w:r>
    </w:p>
    <w:p w:rsidR="00415265" w:rsidRPr="00EF6927" w:rsidRDefault="00415265" w:rsidP="00EF6927">
      <w:pPr>
        <w:pStyle w:val="a3"/>
        <w:ind w:firstLine="284"/>
        <w:rPr>
          <w:rFonts w:eastAsia="MS Mincho" w:cs="Traditional Arabic"/>
          <w:b/>
          <w:bCs/>
          <w:sz w:val="56"/>
          <w:szCs w:val="56"/>
          <w:rtl/>
          <w:lang w:eastAsia="en-US"/>
        </w:rPr>
      </w:pPr>
      <w:r w:rsidRPr="00EF6927">
        <w:rPr>
          <w:rFonts w:ascii="Arial" w:hAnsi="Arial" w:cs="Simplified Arabic"/>
          <w:b/>
          <w:bCs/>
          <w:color w:val="663333"/>
          <w:sz w:val="56"/>
          <w:szCs w:val="56"/>
        </w:rPr>
        <w:lastRenderedPageBreak/>
        <w:t xml:space="preserve"> </w:t>
      </w:r>
      <w:r w:rsidRPr="00EF6927">
        <w:rPr>
          <w:rFonts w:ascii="Arial" w:hAnsi="Arial" w:cs="Traditional Arabic"/>
          <w:b/>
          <w:bCs/>
          <w:color w:val="663333"/>
          <w:sz w:val="56"/>
          <w:szCs w:val="56"/>
        </w:rPr>
        <w:br/>
      </w:r>
      <w:r w:rsidRPr="00EF6927">
        <w:rPr>
          <w:rFonts w:ascii="Arial" w:hAnsi="Arial" w:cs="Simplified Arabic"/>
          <w:b/>
          <w:bCs/>
          <w:color w:val="663333"/>
          <w:sz w:val="56"/>
          <w:szCs w:val="56"/>
          <w:rtl/>
        </w:rPr>
        <w:t>قال السيوطي : وقد أجمع العلماء على جواز الرقى عند</w:t>
      </w:r>
      <w:r w:rsidRPr="00EF6927">
        <w:rPr>
          <w:rFonts w:ascii="Arial" w:hAnsi="Arial" w:cs="Simplified Arabic"/>
          <w:b/>
          <w:bCs/>
          <w:color w:val="663333"/>
          <w:sz w:val="56"/>
          <w:szCs w:val="56"/>
        </w:rPr>
        <w:t xml:space="preserve"> </w:t>
      </w:r>
      <w:r w:rsidRPr="00EF6927">
        <w:rPr>
          <w:rFonts w:ascii="Arial" w:hAnsi="Arial" w:cs="Simplified Arabic"/>
          <w:b/>
          <w:bCs/>
          <w:color w:val="663333"/>
          <w:sz w:val="56"/>
          <w:szCs w:val="56"/>
          <w:rtl/>
        </w:rPr>
        <w:t>اجتماع ثلاثة شروط</w:t>
      </w:r>
      <w:r w:rsidRPr="00EF6927">
        <w:rPr>
          <w:rFonts w:ascii="Arial" w:hAnsi="Arial" w:cs="Simplified Arabic"/>
          <w:b/>
          <w:bCs/>
          <w:color w:val="663333"/>
          <w:sz w:val="56"/>
          <w:szCs w:val="56"/>
        </w:rPr>
        <w:t xml:space="preserve"> : </w:t>
      </w:r>
      <w:r w:rsidRPr="00EF6927">
        <w:rPr>
          <w:rFonts w:ascii="Arial" w:hAnsi="Arial" w:cs="Traditional Arabic"/>
          <w:b/>
          <w:bCs/>
          <w:color w:val="663333"/>
          <w:sz w:val="56"/>
          <w:szCs w:val="56"/>
        </w:rPr>
        <w:br/>
      </w:r>
      <w:r w:rsidR="00A9753C" w:rsidRPr="00EF6927">
        <w:rPr>
          <w:rFonts w:ascii="Arial" w:hAnsi="Arial" w:cs="Simplified Arabic" w:hint="cs"/>
          <w:b/>
          <w:bCs/>
          <w:color w:val="663333"/>
          <w:sz w:val="56"/>
          <w:szCs w:val="56"/>
          <w:rtl/>
        </w:rPr>
        <w:t>@</w:t>
      </w:r>
      <w:r w:rsidRPr="00EF6927">
        <w:rPr>
          <w:rFonts w:ascii="Arial" w:hAnsi="Arial" w:cs="Simplified Arabic"/>
          <w:b/>
          <w:bCs/>
          <w:color w:val="663333"/>
          <w:sz w:val="56"/>
          <w:szCs w:val="56"/>
          <w:rtl/>
        </w:rPr>
        <w:t xml:space="preserve"> </w:t>
      </w:r>
      <w:r w:rsidRPr="00A34A1D">
        <w:rPr>
          <w:rFonts w:ascii="Arial" w:hAnsi="Arial" w:cs="Simplified Arabic"/>
          <w:b/>
          <w:bCs/>
          <w:color w:val="0070C0"/>
          <w:sz w:val="56"/>
          <w:szCs w:val="56"/>
          <w:rtl/>
        </w:rPr>
        <w:t>أن تكون</w:t>
      </w:r>
      <w:r w:rsidRPr="00A34A1D">
        <w:rPr>
          <w:rFonts w:ascii="Arial" w:hAnsi="Arial" w:cs="Simplified Arabic"/>
          <w:b/>
          <w:bCs/>
          <w:color w:val="0070C0"/>
          <w:sz w:val="56"/>
          <w:szCs w:val="56"/>
        </w:rPr>
        <w:t xml:space="preserve"> </w:t>
      </w:r>
      <w:r w:rsidRPr="00A34A1D">
        <w:rPr>
          <w:rFonts w:ascii="Arial" w:hAnsi="Arial" w:cs="Simplified Arabic"/>
          <w:b/>
          <w:bCs/>
          <w:color w:val="0070C0"/>
          <w:sz w:val="56"/>
          <w:szCs w:val="56"/>
          <w:rtl/>
        </w:rPr>
        <w:t>بكلام الله أو بأسماء الله وصفاته</w:t>
      </w:r>
      <w:r w:rsidRPr="00A34A1D">
        <w:rPr>
          <w:rFonts w:ascii="Arial" w:hAnsi="Arial" w:cs="Simplified Arabic"/>
          <w:b/>
          <w:bCs/>
          <w:color w:val="0070C0"/>
          <w:sz w:val="56"/>
          <w:szCs w:val="56"/>
        </w:rPr>
        <w:t xml:space="preserve"> . </w:t>
      </w:r>
      <w:r w:rsidR="00A9753C" w:rsidRPr="00A34A1D">
        <w:rPr>
          <w:rFonts w:ascii="Arial" w:hAnsi="Arial" w:cs="Traditional Arabic" w:hint="cs"/>
          <w:b/>
          <w:bCs/>
          <w:color w:val="0070C0"/>
          <w:sz w:val="56"/>
          <w:szCs w:val="56"/>
          <w:rtl/>
        </w:rPr>
        <w:t xml:space="preserve">   </w:t>
      </w:r>
      <w:r w:rsidR="00A9753C" w:rsidRPr="00A34A1D">
        <w:rPr>
          <w:rFonts w:ascii="Arial" w:hAnsi="Arial" w:cs="Simplified Arabic" w:hint="cs"/>
          <w:b/>
          <w:bCs/>
          <w:color w:val="0070C0"/>
          <w:sz w:val="56"/>
          <w:szCs w:val="56"/>
          <w:rtl/>
        </w:rPr>
        <w:t xml:space="preserve">                                    </w:t>
      </w:r>
      <w:r w:rsidRPr="00A34A1D">
        <w:rPr>
          <w:rFonts w:ascii="Arial" w:hAnsi="Arial" w:cs="Simplified Arabic"/>
          <w:b/>
          <w:bCs/>
          <w:color w:val="0070C0"/>
          <w:sz w:val="56"/>
          <w:szCs w:val="56"/>
        </w:rPr>
        <w:t xml:space="preserve"> </w:t>
      </w:r>
      <w:r w:rsidR="00A9753C" w:rsidRPr="00A34A1D">
        <w:rPr>
          <w:rFonts w:ascii="Arial" w:hAnsi="Arial" w:cs="Simplified Arabic" w:hint="cs"/>
          <w:b/>
          <w:bCs/>
          <w:color w:val="0070C0"/>
          <w:sz w:val="56"/>
          <w:szCs w:val="56"/>
          <w:rtl/>
        </w:rPr>
        <w:t xml:space="preserve">@ </w:t>
      </w:r>
      <w:r w:rsidRPr="00A34A1D">
        <w:rPr>
          <w:rFonts w:ascii="Arial" w:hAnsi="Arial" w:cs="Simplified Arabic"/>
          <w:b/>
          <w:bCs/>
          <w:color w:val="0070C0"/>
          <w:sz w:val="56"/>
          <w:szCs w:val="56"/>
          <w:rtl/>
        </w:rPr>
        <w:t>وأن تكون باللسان العربي وما يعرف معناه</w:t>
      </w:r>
      <w:r w:rsidRPr="00A34A1D">
        <w:rPr>
          <w:rFonts w:ascii="Arial" w:hAnsi="Arial" w:cs="Simplified Arabic"/>
          <w:b/>
          <w:bCs/>
          <w:color w:val="0070C0"/>
          <w:sz w:val="56"/>
          <w:szCs w:val="56"/>
        </w:rPr>
        <w:t xml:space="preserve"> . </w:t>
      </w:r>
      <w:r w:rsidRPr="00A34A1D">
        <w:rPr>
          <w:rFonts w:ascii="Arial" w:hAnsi="Arial" w:cs="Traditional Arabic"/>
          <w:b/>
          <w:bCs/>
          <w:color w:val="0070C0"/>
          <w:sz w:val="56"/>
          <w:szCs w:val="56"/>
        </w:rPr>
        <w:br/>
      </w:r>
      <w:r w:rsidR="00A9753C" w:rsidRPr="00A34A1D">
        <w:rPr>
          <w:rFonts w:ascii="Arial" w:hAnsi="Arial" w:cs="Simplified Arabic" w:hint="cs"/>
          <w:b/>
          <w:bCs/>
          <w:color w:val="0070C0"/>
          <w:sz w:val="56"/>
          <w:szCs w:val="56"/>
          <w:rtl/>
        </w:rPr>
        <w:t>@</w:t>
      </w:r>
      <w:r w:rsidRPr="00A34A1D">
        <w:rPr>
          <w:rFonts w:ascii="Arial" w:hAnsi="Arial" w:cs="Simplified Arabic"/>
          <w:b/>
          <w:bCs/>
          <w:color w:val="0070C0"/>
          <w:sz w:val="56"/>
          <w:szCs w:val="56"/>
          <w:rtl/>
        </w:rPr>
        <w:t xml:space="preserve"> وأن يعتقد أن الرقية لا تؤثر بذاتها ، بل بتقدير الله</w:t>
      </w:r>
      <w:r w:rsidRPr="00A34A1D">
        <w:rPr>
          <w:rFonts w:ascii="Arial" w:hAnsi="Arial" w:cs="Simplified Arabic"/>
          <w:b/>
          <w:bCs/>
          <w:color w:val="0070C0"/>
          <w:sz w:val="56"/>
          <w:szCs w:val="56"/>
        </w:rPr>
        <w:t xml:space="preserve"> </w:t>
      </w:r>
      <w:r w:rsidRPr="00A34A1D">
        <w:rPr>
          <w:rFonts w:ascii="Arial" w:hAnsi="Arial" w:cs="Simplified Arabic"/>
          <w:b/>
          <w:bCs/>
          <w:color w:val="0070C0"/>
          <w:sz w:val="56"/>
          <w:szCs w:val="56"/>
          <w:rtl/>
        </w:rPr>
        <w:t>تعالى</w:t>
      </w:r>
    </w:p>
    <w:p w:rsidR="00415265" w:rsidRPr="00EF6927" w:rsidRDefault="00415265" w:rsidP="00EF6927">
      <w:pPr>
        <w:pStyle w:val="a3"/>
        <w:ind w:firstLine="284"/>
        <w:rPr>
          <w:rFonts w:eastAsia="MS Mincho" w:cs="Traditional Arabic"/>
          <w:b/>
          <w:bCs/>
          <w:color w:val="00B050"/>
          <w:sz w:val="56"/>
          <w:szCs w:val="56"/>
          <w:rtl/>
          <w:lang w:eastAsia="en-US"/>
        </w:rPr>
      </w:pPr>
    </w:p>
    <w:p w:rsidR="00350092" w:rsidRPr="00EF6927" w:rsidRDefault="00415265" w:rsidP="00EF6927">
      <w:pPr>
        <w:rPr>
          <w:b/>
          <w:bCs/>
          <w:color w:val="00B050"/>
          <w:sz w:val="56"/>
          <w:szCs w:val="56"/>
          <w:rtl/>
        </w:rPr>
      </w:pPr>
      <w:r w:rsidRPr="00EF6927">
        <w:rPr>
          <w:rFonts w:ascii="Arial" w:eastAsia="Times New Roman" w:hAnsi="Arial" w:cs="Arial"/>
          <w:b/>
          <w:bCs/>
          <w:color w:val="00B050"/>
          <w:sz w:val="56"/>
          <w:szCs w:val="56"/>
          <w:u w:val="single"/>
          <w:rtl/>
        </w:rPr>
        <w:t>قال ابن حجر في الفتح : ( قد أجمع العلماء على</w:t>
      </w:r>
      <w:r w:rsidRPr="00EF6927">
        <w:rPr>
          <w:rFonts w:ascii="Arial" w:eastAsia="Times New Roman" w:hAnsi="Arial" w:cs="Arial"/>
          <w:b/>
          <w:bCs/>
          <w:color w:val="00B050"/>
          <w:sz w:val="56"/>
          <w:szCs w:val="56"/>
          <w:u w:val="single"/>
        </w:rPr>
        <w:t xml:space="preserve"> </w:t>
      </w:r>
      <w:r w:rsidRPr="00EF6927">
        <w:rPr>
          <w:rFonts w:ascii="Arial" w:eastAsia="Times New Roman" w:hAnsi="Arial" w:cs="Arial"/>
          <w:b/>
          <w:bCs/>
          <w:color w:val="00B050"/>
          <w:sz w:val="56"/>
          <w:szCs w:val="56"/>
          <w:u w:val="single"/>
          <w:rtl/>
        </w:rPr>
        <w:t>جواز الرقى عند اجتماع هذه الشروط ) ( فتح الباري – 10 / 206 ) 0</w:t>
      </w:r>
    </w:p>
    <w:p w:rsidR="00415265" w:rsidRPr="00EF6927" w:rsidRDefault="00415265" w:rsidP="00EF6927">
      <w:pPr>
        <w:rPr>
          <w:rFonts w:ascii="Arial" w:eastAsia="Times New Roman" w:hAnsi="Arial" w:cs="Arial"/>
          <w:b/>
          <w:bCs/>
          <w:color w:val="A0522D"/>
          <w:sz w:val="56"/>
          <w:szCs w:val="56"/>
          <w:u w:val="single"/>
        </w:rPr>
      </w:pPr>
      <w:r w:rsidRPr="00EF6927">
        <w:rPr>
          <w:rFonts w:ascii="Arial" w:eastAsia="Times New Roman" w:hAnsi="Arial" w:cs="Arial"/>
          <w:b/>
          <w:bCs/>
          <w:color w:val="A0522D"/>
          <w:sz w:val="56"/>
          <w:szCs w:val="56"/>
          <w:u w:val="single"/>
          <w:rtl/>
        </w:rPr>
        <w:t>قال شيخ</w:t>
      </w:r>
      <w:r w:rsidRPr="00EF6927">
        <w:rPr>
          <w:rFonts w:ascii="Arial" w:eastAsia="Times New Roman" w:hAnsi="Arial" w:cs="Arial"/>
          <w:b/>
          <w:bCs/>
          <w:color w:val="A0522D"/>
          <w:sz w:val="56"/>
          <w:szCs w:val="56"/>
          <w:u w:val="single"/>
        </w:rPr>
        <w:t xml:space="preserve"> </w:t>
      </w:r>
      <w:r w:rsidRPr="00EF6927">
        <w:rPr>
          <w:rFonts w:ascii="Arial" w:eastAsia="Times New Roman" w:hAnsi="Arial" w:cs="Arial"/>
          <w:b/>
          <w:bCs/>
          <w:color w:val="A0522D"/>
          <w:sz w:val="56"/>
          <w:szCs w:val="56"/>
          <w:u w:val="single"/>
          <w:rtl/>
        </w:rPr>
        <w:t>الإسلام ابن تيمية – رحمه الله - وأما معالجة المصروع بالرقى ، والتعويذات فهذا على</w:t>
      </w:r>
      <w:r w:rsidRPr="00EF6927">
        <w:rPr>
          <w:rFonts w:ascii="Arial" w:eastAsia="Times New Roman" w:hAnsi="Arial" w:cs="Arial"/>
          <w:b/>
          <w:bCs/>
          <w:color w:val="A0522D"/>
          <w:sz w:val="56"/>
          <w:szCs w:val="56"/>
          <w:u w:val="single"/>
        </w:rPr>
        <w:t xml:space="preserve"> </w:t>
      </w:r>
      <w:r w:rsidRPr="00EF6927">
        <w:rPr>
          <w:rFonts w:ascii="Arial" w:eastAsia="Times New Roman" w:hAnsi="Arial" w:cs="Arial"/>
          <w:b/>
          <w:bCs/>
          <w:color w:val="A0522D"/>
          <w:sz w:val="56"/>
          <w:szCs w:val="56"/>
          <w:u w:val="single"/>
          <w:rtl/>
        </w:rPr>
        <w:t>وجهين</w:t>
      </w:r>
      <w:r w:rsidRPr="00EF6927">
        <w:rPr>
          <w:rFonts w:ascii="Arial" w:eastAsia="Times New Roman" w:hAnsi="Arial" w:cs="Arial"/>
          <w:b/>
          <w:bCs/>
          <w:color w:val="A0522D"/>
          <w:sz w:val="56"/>
          <w:szCs w:val="56"/>
          <w:u w:val="single"/>
        </w:rPr>
        <w:t xml:space="preserve"> :</w:t>
      </w:r>
    </w:p>
    <w:p w:rsidR="00415265" w:rsidRPr="00EF6927" w:rsidRDefault="00415265" w:rsidP="00EF6927">
      <w:pPr>
        <w:rPr>
          <w:rFonts w:ascii="Arial" w:eastAsia="Times New Roman" w:hAnsi="Arial" w:cs="Arial"/>
          <w:b/>
          <w:bCs/>
          <w:color w:val="00B050"/>
          <w:sz w:val="56"/>
          <w:szCs w:val="56"/>
          <w:u w:val="single"/>
        </w:rPr>
      </w:pPr>
      <w:r w:rsidRPr="00EF6927">
        <w:rPr>
          <w:rFonts w:ascii="Arial" w:eastAsia="Times New Roman" w:hAnsi="Arial" w:cs="Arial"/>
          <w:b/>
          <w:bCs/>
          <w:color w:val="00B050"/>
          <w:sz w:val="56"/>
          <w:szCs w:val="56"/>
          <w:u w:val="single"/>
        </w:rPr>
        <w:t xml:space="preserve">* </w:t>
      </w:r>
      <w:r w:rsidRPr="00EF6927">
        <w:rPr>
          <w:rFonts w:ascii="Arial" w:eastAsia="Times New Roman" w:hAnsi="Arial" w:cs="Arial"/>
          <w:b/>
          <w:bCs/>
          <w:color w:val="00B050"/>
          <w:sz w:val="56"/>
          <w:szCs w:val="56"/>
          <w:u w:val="single"/>
          <w:rtl/>
        </w:rPr>
        <w:t>أ - فإن كانت الرقى والتعاويذ مما يعرف معناه ومما يجوز في دين</w:t>
      </w:r>
      <w:r w:rsidRPr="00EF6927">
        <w:rPr>
          <w:rFonts w:ascii="Arial" w:eastAsia="Times New Roman" w:hAnsi="Arial" w:cs="Arial"/>
          <w:b/>
          <w:bCs/>
          <w:color w:val="00B050"/>
          <w:sz w:val="56"/>
          <w:szCs w:val="56"/>
          <w:u w:val="single"/>
        </w:rPr>
        <w:t xml:space="preserve"> </w:t>
      </w:r>
      <w:r w:rsidRPr="00EF6927">
        <w:rPr>
          <w:rFonts w:ascii="Arial" w:eastAsia="Times New Roman" w:hAnsi="Arial" w:cs="Arial"/>
          <w:b/>
          <w:bCs/>
          <w:color w:val="00B050"/>
          <w:sz w:val="56"/>
          <w:szCs w:val="56"/>
          <w:u w:val="single"/>
          <w:rtl/>
        </w:rPr>
        <w:t xml:space="preserve">الإسلام أن يتكلم بها الرجل داعيا الله </w:t>
      </w:r>
      <w:r w:rsidRPr="00EF6927">
        <w:rPr>
          <w:rFonts w:ascii="Arial" w:eastAsia="Times New Roman" w:hAnsi="Arial" w:cs="Arial"/>
          <w:b/>
          <w:bCs/>
          <w:color w:val="00B050"/>
          <w:sz w:val="56"/>
          <w:szCs w:val="56"/>
          <w:u w:val="single"/>
          <w:rtl/>
        </w:rPr>
        <w:lastRenderedPageBreak/>
        <w:t>ذاكرا له ومخاطبا لخلقه ونحو ذلك - فإنه</w:t>
      </w:r>
      <w:r w:rsidRPr="00EF6927">
        <w:rPr>
          <w:rFonts w:ascii="Arial" w:eastAsia="Times New Roman" w:hAnsi="Arial" w:cs="Arial"/>
          <w:b/>
          <w:bCs/>
          <w:color w:val="00B050"/>
          <w:sz w:val="56"/>
          <w:szCs w:val="56"/>
          <w:u w:val="single"/>
        </w:rPr>
        <w:t xml:space="preserve"> </w:t>
      </w:r>
      <w:r w:rsidRPr="00EF6927">
        <w:rPr>
          <w:rFonts w:ascii="Arial" w:eastAsia="Times New Roman" w:hAnsi="Arial" w:cs="Arial"/>
          <w:b/>
          <w:bCs/>
          <w:color w:val="00B050"/>
          <w:sz w:val="56"/>
          <w:szCs w:val="56"/>
          <w:u w:val="single"/>
          <w:rtl/>
        </w:rPr>
        <w:t>يجوز أن يرقى بها المصروع</w:t>
      </w:r>
    </w:p>
    <w:p w:rsidR="00415265" w:rsidRPr="00EF6927" w:rsidRDefault="00415265" w:rsidP="00EF6927">
      <w:pPr>
        <w:rPr>
          <w:rFonts w:ascii="Arial" w:eastAsia="Times New Roman" w:hAnsi="Arial" w:cs="Arial"/>
          <w:b/>
          <w:bCs/>
          <w:color w:val="00B050"/>
          <w:sz w:val="56"/>
          <w:szCs w:val="56"/>
          <w:u w:val="single"/>
          <w:rtl/>
        </w:rPr>
      </w:pPr>
      <w:r w:rsidRPr="00EF6927">
        <w:rPr>
          <w:rFonts w:ascii="Arial" w:eastAsia="Times New Roman" w:hAnsi="Arial" w:cs="Arial"/>
          <w:b/>
          <w:bCs/>
          <w:color w:val="00B050"/>
          <w:sz w:val="56"/>
          <w:szCs w:val="56"/>
          <w:u w:val="single"/>
          <w:rtl/>
        </w:rPr>
        <w:t>ب – وإن كان</w:t>
      </w:r>
      <w:r w:rsidRPr="00EF6927">
        <w:rPr>
          <w:rFonts w:ascii="Arial" w:eastAsia="Times New Roman" w:hAnsi="Arial" w:cs="Arial"/>
          <w:b/>
          <w:bCs/>
          <w:color w:val="00B050"/>
          <w:sz w:val="56"/>
          <w:szCs w:val="56"/>
          <w:u w:val="single"/>
        </w:rPr>
        <w:t xml:space="preserve"> </w:t>
      </w:r>
      <w:r w:rsidRPr="00EF6927">
        <w:rPr>
          <w:rFonts w:ascii="Arial" w:eastAsia="Times New Roman" w:hAnsi="Arial" w:cs="Arial"/>
          <w:b/>
          <w:bCs/>
          <w:color w:val="00B050"/>
          <w:sz w:val="56"/>
          <w:szCs w:val="56"/>
          <w:u w:val="single"/>
          <w:rtl/>
        </w:rPr>
        <w:t>في ذلك كلمات محرمة مثل : أن يكون فيها شرك أو كانت مجهولة المعنى يحتمل أن يكون</w:t>
      </w:r>
      <w:r w:rsidRPr="00EF6927">
        <w:rPr>
          <w:rFonts w:ascii="Arial" w:eastAsia="Times New Roman" w:hAnsi="Arial" w:cs="Arial"/>
          <w:b/>
          <w:bCs/>
          <w:color w:val="00B050"/>
          <w:sz w:val="56"/>
          <w:szCs w:val="56"/>
          <w:u w:val="single"/>
        </w:rPr>
        <w:t xml:space="preserve"> </w:t>
      </w:r>
      <w:r w:rsidRPr="00EF6927">
        <w:rPr>
          <w:rFonts w:ascii="Arial" w:eastAsia="Times New Roman" w:hAnsi="Arial" w:cs="Arial"/>
          <w:b/>
          <w:bCs/>
          <w:color w:val="00B050"/>
          <w:sz w:val="56"/>
          <w:szCs w:val="56"/>
          <w:u w:val="single"/>
          <w:rtl/>
        </w:rPr>
        <w:t>فيها كفر – فليس لأحد أن يرقى بها ولا يعزم ولا يقسم ، مجموع الفتاوى - 23</w:t>
      </w:r>
      <w:r w:rsidRPr="00EF6927">
        <w:rPr>
          <w:rFonts w:ascii="Arial" w:eastAsia="Times New Roman" w:hAnsi="Arial" w:cs="Arial"/>
          <w:b/>
          <w:bCs/>
          <w:color w:val="00B050"/>
          <w:sz w:val="56"/>
          <w:szCs w:val="56"/>
          <w:u w:val="single"/>
        </w:rPr>
        <w:t xml:space="preserve"> / 277 ) 0</w:t>
      </w:r>
    </w:p>
    <w:p w:rsidR="00CD575D" w:rsidRPr="00EF6927" w:rsidRDefault="00CD575D" w:rsidP="00EF6927">
      <w:pPr>
        <w:rPr>
          <w:rFonts w:ascii="Arial" w:eastAsia="Times New Roman" w:hAnsi="Arial" w:cs="Arial"/>
          <w:b/>
          <w:bCs/>
          <w:color w:val="00B050"/>
          <w:sz w:val="56"/>
          <w:szCs w:val="56"/>
          <w:u w:val="single"/>
        </w:rPr>
      </w:pPr>
      <w:r w:rsidRPr="00EF6927">
        <w:rPr>
          <w:rFonts w:ascii="Arial" w:eastAsia="Times New Roman" w:hAnsi="Arial" w:cs="Arial"/>
          <w:b/>
          <w:bCs/>
          <w:color w:val="00B050"/>
          <w:sz w:val="56"/>
          <w:szCs w:val="56"/>
          <w:u w:val="single"/>
        </w:rPr>
        <w:t xml:space="preserve">* </w:t>
      </w:r>
      <w:r w:rsidRPr="00EF6927">
        <w:rPr>
          <w:rFonts w:ascii="Arial" w:eastAsia="Times New Roman" w:hAnsi="Arial" w:cs="Arial"/>
          <w:b/>
          <w:bCs/>
          <w:color w:val="00B050"/>
          <w:sz w:val="56"/>
          <w:szCs w:val="56"/>
          <w:u w:val="single"/>
          <w:rtl/>
        </w:rPr>
        <w:t>يقول الدكتور عمر الأشقر : ( والرقية ليست</w:t>
      </w:r>
      <w:r w:rsidRPr="00EF6927">
        <w:rPr>
          <w:rFonts w:ascii="Arial" w:eastAsia="Times New Roman" w:hAnsi="Arial" w:cs="Arial"/>
          <w:b/>
          <w:bCs/>
          <w:color w:val="00B050"/>
          <w:sz w:val="56"/>
          <w:szCs w:val="56"/>
          <w:u w:val="single"/>
        </w:rPr>
        <w:t xml:space="preserve"> </w:t>
      </w:r>
      <w:r w:rsidRPr="00EF6927">
        <w:rPr>
          <w:rFonts w:ascii="Arial" w:eastAsia="Times New Roman" w:hAnsi="Arial" w:cs="Arial"/>
          <w:b/>
          <w:bCs/>
          <w:color w:val="00B050"/>
          <w:sz w:val="56"/>
          <w:szCs w:val="56"/>
          <w:u w:val="single"/>
          <w:rtl/>
        </w:rPr>
        <w:t>مقصورة على إنسان بعينه ، فإن المسلم يمكنه أن يرقي نفسه ، ويمكن أن يرقي غيره ،</w:t>
      </w:r>
      <w:r w:rsidRPr="00EF6927">
        <w:rPr>
          <w:rFonts w:ascii="Arial" w:eastAsia="Times New Roman" w:hAnsi="Arial" w:cs="Arial"/>
          <w:b/>
          <w:bCs/>
          <w:color w:val="00B050"/>
          <w:sz w:val="56"/>
          <w:szCs w:val="56"/>
          <w:u w:val="single"/>
        </w:rPr>
        <w:t xml:space="preserve"> </w:t>
      </w:r>
      <w:r w:rsidRPr="00EF6927">
        <w:rPr>
          <w:rFonts w:ascii="Arial" w:eastAsia="Times New Roman" w:hAnsi="Arial" w:cs="Arial"/>
          <w:b/>
          <w:bCs/>
          <w:color w:val="00B050"/>
          <w:sz w:val="56"/>
          <w:szCs w:val="56"/>
          <w:u w:val="single"/>
          <w:rtl/>
        </w:rPr>
        <w:t>وأن يرقيه غيره ، ويمكن للرجل أن يرقي امرأته ، ويمكن للمرأة أن ترقي زوجها ، ولا</w:t>
      </w:r>
      <w:r w:rsidRPr="00EF6927">
        <w:rPr>
          <w:rFonts w:ascii="Arial" w:eastAsia="Times New Roman" w:hAnsi="Arial" w:cs="Arial"/>
          <w:b/>
          <w:bCs/>
          <w:color w:val="00B050"/>
          <w:sz w:val="56"/>
          <w:szCs w:val="56"/>
          <w:u w:val="single"/>
        </w:rPr>
        <w:t xml:space="preserve"> </w:t>
      </w:r>
      <w:r w:rsidRPr="00EF6927">
        <w:rPr>
          <w:rFonts w:ascii="Arial" w:eastAsia="Times New Roman" w:hAnsi="Arial" w:cs="Arial"/>
          <w:b/>
          <w:bCs/>
          <w:color w:val="00B050"/>
          <w:sz w:val="56"/>
          <w:szCs w:val="56"/>
          <w:u w:val="single"/>
          <w:rtl/>
        </w:rPr>
        <w:t>شك أن صلاح الإنسان له أثر في النفع ، وكلما كان أكثر صلاحا كان أكثر نفعا ، لأن</w:t>
      </w:r>
      <w:r w:rsidRPr="00EF6927">
        <w:rPr>
          <w:rFonts w:ascii="Arial" w:eastAsia="Times New Roman" w:hAnsi="Arial" w:cs="Arial"/>
          <w:b/>
          <w:bCs/>
          <w:color w:val="00B050"/>
          <w:sz w:val="56"/>
          <w:szCs w:val="56"/>
          <w:u w:val="single"/>
        </w:rPr>
        <w:t xml:space="preserve"> </w:t>
      </w:r>
      <w:r w:rsidRPr="00EF6927">
        <w:rPr>
          <w:rFonts w:ascii="Arial" w:eastAsia="Times New Roman" w:hAnsi="Arial" w:cs="Arial"/>
          <w:b/>
          <w:bCs/>
          <w:color w:val="00B050"/>
          <w:sz w:val="56"/>
          <w:szCs w:val="56"/>
          <w:u w:val="single"/>
          <w:rtl/>
        </w:rPr>
        <w:t>الله تعالى يقول : ( إِنَّمَا يَتَقَبَّلُ اللَّهُ مِنْ الْمُتَّقِينَ ) " سورة</w:t>
      </w:r>
      <w:r w:rsidRPr="00EF6927">
        <w:rPr>
          <w:rFonts w:ascii="Arial" w:eastAsia="Times New Roman" w:hAnsi="Arial" w:cs="Arial"/>
          <w:b/>
          <w:bCs/>
          <w:color w:val="00B050"/>
          <w:sz w:val="56"/>
          <w:szCs w:val="56"/>
          <w:u w:val="single"/>
        </w:rPr>
        <w:t xml:space="preserve"> </w:t>
      </w:r>
      <w:r w:rsidRPr="00EF6927">
        <w:rPr>
          <w:rFonts w:ascii="Arial" w:eastAsia="Times New Roman" w:hAnsi="Arial" w:cs="Arial"/>
          <w:b/>
          <w:bCs/>
          <w:color w:val="00B050"/>
          <w:sz w:val="56"/>
          <w:szCs w:val="56"/>
          <w:u w:val="single"/>
          <w:rtl/>
        </w:rPr>
        <w:t>المائدة – الآية 27 " ( عالم السحر والشعوذة – ص 204 )</w:t>
      </w:r>
    </w:p>
    <w:p w:rsidR="005B4029" w:rsidRDefault="005B4029" w:rsidP="00C07A6E">
      <w:pPr>
        <w:jc w:val="center"/>
        <w:rPr>
          <w:rFonts w:ascii="Arial" w:eastAsia="Times New Roman" w:hAnsi="Arial" w:cs="Arial"/>
          <w:b/>
          <w:bCs/>
          <w:color w:val="FF0000"/>
          <w:sz w:val="56"/>
          <w:szCs w:val="56"/>
          <w:u w:val="single"/>
          <w:rtl/>
        </w:rPr>
      </w:pPr>
    </w:p>
    <w:p w:rsidR="005B4029" w:rsidRDefault="005B4029" w:rsidP="00C07A6E">
      <w:pPr>
        <w:jc w:val="center"/>
        <w:rPr>
          <w:rFonts w:ascii="Arial" w:eastAsia="Times New Roman" w:hAnsi="Arial" w:cs="Arial"/>
          <w:b/>
          <w:bCs/>
          <w:color w:val="FF0000"/>
          <w:sz w:val="56"/>
          <w:szCs w:val="56"/>
          <w:u w:val="single"/>
          <w:rtl/>
        </w:rPr>
      </w:pPr>
    </w:p>
    <w:p w:rsidR="00415265" w:rsidRPr="005B4029" w:rsidRDefault="00415265" w:rsidP="00C07A6E">
      <w:pPr>
        <w:jc w:val="center"/>
        <w:rPr>
          <w:rFonts w:ascii="Arial" w:eastAsia="Times New Roman" w:hAnsi="Arial" w:cs="PT Bold Stars"/>
          <w:b/>
          <w:bCs/>
          <w:color w:val="FF0000"/>
          <w:sz w:val="56"/>
          <w:szCs w:val="56"/>
          <w:u w:val="single"/>
        </w:rPr>
      </w:pPr>
      <w:r w:rsidRPr="005B4029">
        <w:rPr>
          <w:rFonts w:ascii="Arial" w:eastAsia="Times New Roman" w:hAnsi="Arial" w:cs="PT Bold Stars" w:hint="cs"/>
          <w:b/>
          <w:bCs/>
          <w:color w:val="FF0000"/>
          <w:sz w:val="56"/>
          <w:szCs w:val="56"/>
          <w:u w:val="single"/>
          <w:rtl/>
        </w:rPr>
        <w:lastRenderedPageBreak/>
        <w:t>جواز الرقى والتداوي</w:t>
      </w:r>
    </w:p>
    <w:p w:rsidR="00415265" w:rsidRPr="00EF6927" w:rsidRDefault="00415265" w:rsidP="00EF6927">
      <w:pPr>
        <w:spacing w:after="0" w:line="240" w:lineRule="auto"/>
        <w:rPr>
          <w:rFonts w:asciiTheme="minorBidi" w:eastAsia="Times New Roman" w:hAnsiTheme="minorBidi"/>
          <w:b/>
          <w:bCs/>
          <w:color w:val="7A162A"/>
          <w:sz w:val="56"/>
          <w:szCs w:val="56"/>
        </w:rPr>
      </w:pPr>
      <w:r w:rsidRPr="00EF6927">
        <w:rPr>
          <w:rFonts w:asciiTheme="minorBidi" w:eastAsia="Times New Roman" w:hAnsiTheme="minorBidi"/>
          <w:b/>
          <w:bCs/>
          <w:color w:val="0000FF"/>
          <w:sz w:val="56"/>
          <w:szCs w:val="56"/>
          <w:rtl/>
        </w:rPr>
        <w:t>أولا : حكم التداوي</w:t>
      </w:r>
    </w:p>
    <w:p w:rsidR="00415265" w:rsidRPr="00EF6927" w:rsidRDefault="00415265" w:rsidP="00EF6927">
      <w:pPr>
        <w:spacing w:after="0" w:line="240" w:lineRule="auto"/>
        <w:rPr>
          <w:rFonts w:asciiTheme="minorBidi" w:eastAsia="Times New Roman" w:hAnsiTheme="minorBidi"/>
          <w:b/>
          <w:bCs/>
          <w:color w:val="7A162A"/>
          <w:sz w:val="56"/>
          <w:szCs w:val="56"/>
        </w:rPr>
      </w:pPr>
    </w:p>
    <w:p w:rsidR="00A31ED1" w:rsidRPr="00EF6927" w:rsidRDefault="00415265" w:rsidP="00EF6927">
      <w:pPr>
        <w:spacing w:after="0" w:line="240" w:lineRule="auto"/>
        <w:rPr>
          <w:rFonts w:asciiTheme="minorBidi" w:eastAsia="Times New Roman" w:hAnsiTheme="minorBidi"/>
          <w:b/>
          <w:bCs/>
          <w:color w:val="800080"/>
          <w:sz w:val="56"/>
          <w:szCs w:val="56"/>
          <w:rtl/>
        </w:rPr>
      </w:pPr>
      <w:r w:rsidRPr="00EF6927">
        <w:rPr>
          <w:rFonts w:asciiTheme="minorBidi" w:eastAsia="Times New Roman" w:hAnsiTheme="minorBidi"/>
          <w:b/>
          <w:bCs/>
          <w:color w:val="800080"/>
          <w:sz w:val="56"/>
          <w:szCs w:val="56"/>
          <w:rtl/>
        </w:rPr>
        <w:t>أن الإسلام دين النظافة فقد اعتنى الإسلام بالأجساد</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وبالمحافظة عليها أيما عناية سواء بما يؤدي إلى الوقاية من الأمراض قبل وقوعها أو</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بما يعالجها بعد وقوعها</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u w:val="single"/>
          <w:rtl/>
        </w:rPr>
        <w:t>فمثلا الوضوء والغسل</w:t>
      </w:r>
      <w:r w:rsidRPr="00EF6927">
        <w:rPr>
          <w:rFonts w:asciiTheme="minorBidi" w:eastAsia="Times New Roman" w:hAnsiTheme="minorBidi"/>
          <w:b/>
          <w:bCs/>
          <w:color w:val="800080"/>
          <w:sz w:val="56"/>
          <w:szCs w:val="56"/>
          <w:u w:val="single"/>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rtl/>
        </w:rPr>
        <w:t>فإن ذلك من نظافة الجسم مما يقيه من الجراثيم التي لو</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تركت لتراكمت فينتج عنها من الأمراض ما لا يحمد عقباه .. وكذلك الصلاة فيها من</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الفوائد الصحية الشيء الكثير للروح والجسد .. وكذلك الصوم والحج</w:t>
      </w:r>
      <w:r w:rsidRPr="00EF6927">
        <w:rPr>
          <w:rFonts w:asciiTheme="minorBidi" w:eastAsia="Times New Roman" w:hAnsiTheme="minorBidi"/>
          <w:b/>
          <w:bCs/>
          <w:color w:val="800080"/>
          <w:sz w:val="56"/>
          <w:szCs w:val="56"/>
        </w:rPr>
        <w:t xml:space="preserve"> ,,</w:t>
      </w:r>
    </w:p>
    <w:p w:rsidR="00A31ED1" w:rsidRPr="00EF6927" w:rsidRDefault="00415265" w:rsidP="00EF6927">
      <w:pPr>
        <w:spacing w:after="0" w:line="240" w:lineRule="auto"/>
        <w:rPr>
          <w:rFonts w:asciiTheme="minorBidi" w:eastAsia="Times New Roman" w:hAnsiTheme="minorBidi"/>
          <w:b/>
          <w:bCs/>
          <w:color w:val="7A162A"/>
          <w:sz w:val="56"/>
          <w:szCs w:val="56"/>
          <w:rtl/>
        </w:rPr>
      </w:pPr>
      <w:r w:rsidRPr="00EF6927">
        <w:rPr>
          <w:rFonts w:asciiTheme="minorBidi" w:eastAsia="Times New Roman" w:hAnsiTheme="minorBidi"/>
          <w:b/>
          <w:bCs/>
          <w:color w:val="800080"/>
          <w:sz w:val="56"/>
          <w:szCs w:val="56"/>
          <w:rtl/>
        </w:rPr>
        <w:t>وتحريم الخمر والميتة ولحم الخنزير وتحريم الزنا وغير ذلك من الأمور</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التي يخفى على من تدبرها ما في ذلك من حفظ للجسد والروح</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rtl/>
        </w:rPr>
        <w:t>وقد أشار القرآن إلى أنواع من الأمراض فمن ذلك</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00"/>
          <w:sz w:val="56"/>
          <w:szCs w:val="56"/>
          <w:rtl/>
        </w:rPr>
        <w:t>قوله تعالى "ليس على الاعمى حرج ولا على الاعرج حرج ولا على المريض</w:t>
      </w:r>
      <w:r w:rsidRPr="00EF6927">
        <w:rPr>
          <w:rFonts w:asciiTheme="minorBidi" w:eastAsia="Times New Roman" w:hAnsiTheme="minorBidi"/>
          <w:b/>
          <w:bCs/>
          <w:color w:val="FF0000"/>
          <w:sz w:val="56"/>
          <w:szCs w:val="56"/>
        </w:rPr>
        <w:t xml:space="preserve"> </w:t>
      </w:r>
      <w:r w:rsidRPr="00EF6927">
        <w:rPr>
          <w:rFonts w:asciiTheme="minorBidi" w:eastAsia="Times New Roman" w:hAnsiTheme="minorBidi"/>
          <w:b/>
          <w:bCs/>
          <w:color w:val="FF0000"/>
          <w:sz w:val="56"/>
          <w:szCs w:val="56"/>
          <w:rtl/>
        </w:rPr>
        <w:t>حرج</w:t>
      </w:r>
      <w:r w:rsidRPr="00EF6927">
        <w:rPr>
          <w:rFonts w:asciiTheme="minorBidi" w:eastAsia="Times New Roman" w:hAnsiTheme="minorBidi"/>
          <w:b/>
          <w:bCs/>
          <w:color w:val="FF0000"/>
          <w:sz w:val="56"/>
          <w:szCs w:val="56"/>
        </w:rPr>
        <w:t>"</w:t>
      </w:r>
      <w:r w:rsidRPr="00EF6927">
        <w:rPr>
          <w:rFonts w:asciiTheme="minorBidi" w:eastAsia="Times New Roman" w:hAnsiTheme="minorBidi"/>
          <w:b/>
          <w:bCs/>
          <w:color w:val="7A162A"/>
          <w:sz w:val="56"/>
          <w:szCs w:val="56"/>
          <w:rtl/>
        </w:rPr>
        <w:t xml:space="preserve"> سورة النور 61</w:t>
      </w:r>
    </w:p>
    <w:p w:rsidR="00415265" w:rsidRPr="00EF6927" w:rsidRDefault="00415265" w:rsidP="00EF6927">
      <w:pPr>
        <w:spacing w:after="0" w:line="240" w:lineRule="auto"/>
        <w:rPr>
          <w:rFonts w:asciiTheme="minorBidi" w:eastAsia="Times New Roman" w:hAnsiTheme="minorBidi"/>
          <w:b/>
          <w:bCs/>
          <w:color w:val="7A162A"/>
          <w:sz w:val="56"/>
          <w:szCs w:val="56"/>
        </w:rPr>
      </w:pPr>
      <w:r w:rsidRPr="00EF6927">
        <w:rPr>
          <w:rFonts w:asciiTheme="minorBidi" w:eastAsia="Times New Roman" w:hAnsiTheme="minorBidi"/>
          <w:b/>
          <w:bCs/>
          <w:color w:val="7A162A"/>
          <w:sz w:val="56"/>
          <w:szCs w:val="56"/>
        </w:rPr>
        <w:lastRenderedPageBreak/>
        <w:br/>
      </w:r>
      <w:r w:rsidRPr="00EF6927">
        <w:rPr>
          <w:rFonts w:asciiTheme="minorBidi" w:eastAsia="Times New Roman" w:hAnsiTheme="minorBidi"/>
          <w:b/>
          <w:bCs/>
          <w:color w:val="FF0000"/>
          <w:sz w:val="56"/>
          <w:szCs w:val="56"/>
          <w:rtl/>
        </w:rPr>
        <w:t>وقوله تعالى</w:t>
      </w:r>
      <w:r w:rsidRPr="00EF6927">
        <w:rPr>
          <w:rFonts w:asciiTheme="minorBidi" w:eastAsia="Times New Roman" w:hAnsiTheme="minorBidi"/>
          <w:b/>
          <w:bCs/>
          <w:color w:val="FF0000"/>
          <w:sz w:val="56"/>
          <w:szCs w:val="56"/>
        </w:rPr>
        <w:t>"</w:t>
      </w:r>
      <w:r w:rsidRPr="00EF6927">
        <w:rPr>
          <w:rFonts w:asciiTheme="minorBidi" w:eastAsia="Times New Roman" w:hAnsiTheme="minorBidi"/>
          <w:b/>
          <w:bCs/>
          <w:color w:val="FF0000"/>
          <w:sz w:val="56"/>
          <w:szCs w:val="56"/>
          <w:rtl/>
        </w:rPr>
        <w:t>وَمَن كَانَ</w:t>
      </w:r>
      <w:r w:rsidRPr="00EF6927">
        <w:rPr>
          <w:rFonts w:asciiTheme="minorBidi" w:eastAsia="Times New Roman" w:hAnsiTheme="minorBidi"/>
          <w:b/>
          <w:bCs/>
          <w:color w:val="FF0000"/>
          <w:sz w:val="56"/>
          <w:szCs w:val="56"/>
        </w:rPr>
        <w:t xml:space="preserve"> </w:t>
      </w:r>
      <w:r w:rsidRPr="00EF6927">
        <w:rPr>
          <w:rFonts w:asciiTheme="minorBidi" w:eastAsia="Times New Roman" w:hAnsiTheme="minorBidi"/>
          <w:b/>
          <w:bCs/>
          <w:color w:val="FF0000"/>
          <w:sz w:val="56"/>
          <w:szCs w:val="56"/>
          <w:rtl/>
        </w:rPr>
        <w:t>مَرِيضاً</w:t>
      </w:r>
      <w:r w:rsidRPr="00EF6927">
        <w:rPr>
          <w:rFonts w:asciiTheme="minorBidi" w:eastAsia="Times New Roman" w:hAnsiTheme="minorBidi"/>
          <w:b/>
          <w:bCs/>
          <w:color w:val="7A162A"/>
          <w:sz w:val="56"/>
          <w:szCs w:val="56"/>
          <w:rtl/>
        </w:rPr>
        <w:t xml:space="preserve"> او على سفر فعدة من ايام أيام أخر) سورة البقرة 185</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rtl/>
        </w:rPr>
        <w:t>وكما أشار القرآن</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الكريم إلى الأمراض فقد أشار إلى الشفاء من ذلك</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00"/>
          <w:sz w:val="56"/>
          <w:szCs w:val="56"/>
          <w:rtl/>
        </w:rPr>
        <w:t>قوله تعالى</w:t>
      </w:r>
      <w:r w:rsidRPr="00EF6927">
        <w:rPr>
          <w:rFonts w:asciiTheme="minorBidi" w:eastAsia="Times New Roman" w:hAnsiTheme="minorBidi"/>
          <w:b/>
          <w:bCs/>
          <w:color w:val="FF0000"/>
          <w:sz w:val="56"/>
          <w:szCs w:val="56"/>
        </w:rPr>
        <w:t xml:space="preserve"> "</w:t>
      </w:r>
      <w:r w:rsidRPr="00EF6927">
        <w:rPr>
          <w:rFonts w:asciiTheme="minorBidi" w:eastAsia="Times New Roman" w:hAnsiTheme="minorBidi"/>
          <w:b/>
          <w:bCs/>
          <w:color w:val="FF0000"/>
          <w:sz w:val="56"/>
          <w:szCs w:val="56"/>
          <w:rtl/>
        </w:rPr>
        <w:t>وَنُنَزِّلُ مِنَ الْقُرْآنِ مَا هُوَ شِفَاء وَرَحْمَةٌ</w:t>
      </w:r>
      <w:r w:rsidRPr="00EF6927">
        <w:rPr>
          <w:rFonts w:asciiTheme="minorBidi" w:eastAsia="Times New Roman" w:hAnsiTheme="minorBidi"/>
          <w:b/>
          <w:bCs/>
          <w:color w:val="FF0000"/>
          <w:sz w:val="56"/>
          <w:szCs w:val="56"/>
        </w:rPr>
        <w:t xml:space="preserve"> </w:t>
      </w:r>
      <w:r w:rsidRPr="00EF6927">
        <w:rPr>
          <w:rFonts w:asciiTheme="minorBidi" w:eastAsia="Times New Roman" w:hAnsiTheme="minorBidi"/>
          <w:b/>
          <w:bCs/>
          <w:color w:val="FF0000"/>
          <w:sz w:val="56"/>
          <w:szCs w:val="56"/>
          <w:rtl/>
        </w:rPr>
        <w:t>لِّلْمُؤْمِنِينَ</w:t>
      </w:r>
      <w:r w:rsidR="006551FE" w:rsidRPr="00EF6927">
        <w:rPr>
          <w:rFonts w:asciiTheme="minorBidi" w:eastAsia="Times New Roman" w:hAnsiTheme="minorBidi"/>
          <w:b/>
          <w:bCs/>
          <w:color w:val="FF0000"/>
          <w:sz w:val="56"/>
          <w:szCs w:val="56"/>
        </w:rPr>
        <w:t>(</w:t>
      </w:r>
      <w:r w:rsidRPr="00EF6927">
        <w:rPr>
          <w:rFonts w:asciiTheme="minorBidi" w:eastAsia="Times New Roman" w:hAnsiTheme="minorBidi"/>
          <w:b/>
          <w:bCs/>
          <w:color w:val="FF0000"/>
          <w:sz w:val="56"/>
          <w:szCs w:val="56"/>
        </w:rPr>
        <w:t>"</w:t>
      </w:r>
      <w:r w:rsidR="006551FE" w:rsidRPr="00EF6927">
        <w:rPr>
          <w:rFonts w:asciiTheme="minorBidi" w:eastAsia="Times New Roman" w:hAnsiTheme="minorBidi"/>
          <w:b/>
          <w:bCs/>
          <w:color w:val="7A162A"/>
          <w:sz w:val="56"/>
          <w:szCs w:val="56"/>
          <w:rtl/>
        </w:rPr>
        <w:t xml:space="preserve"> سورة الاسراء 82</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00"/>
          <w:sz w:val="56"/>
          <w:szCs w:val="56"/>
          <w:rtl/>
        </w:rPr>
        <w:t>وقوله تعالى "ثُمَّ</w:t>
      </w:r>
      <w:r w:rsidRPr="00EF6927">
        <w:rPr>
          <w:rFonts w:asciiTheme="minorBidi" w:eastAsia="Times New Roman" w:hAnsiTheme="minorBidi"/>
          <w:b/>
          <w:bCs/>
          <w:color w:val="FF0000"/>
          <w:sz w:val="56"/>
          <w:szCs w:val="56"/>
        </w:rPr>
        <w:t xml:space="preserve"> </w:t>
      </w:r>
      <w:r w:rsidRPr="00EF6927">
        <w:rPr>
          <w:rFonts w:asciiTheme="minorBidi" w:eastAsia="Times New Roman" w:hAnsiTheme="minorBidi"/>
          <w:b/>
          <w:bCs/>
          <w:color w:val="FF0000"/>
          <w:sz w:val="56"/>
          <w:szCs w:val="56"/>
          <w:rtl/>
        </w:rPr>
        <w:t>كُلِي مِن كُلِّ الثَّمَرَاتِ فَاسْلُكِي سُبُلَ رَبِّكِ ذُلُلاً يَخْرُجُ مِن</w:t>
      </w:r>
      <w:r w:rsidRPr="00EF6927">
        <w:rPr>
          <w:rFonts w:asciiTheme="minorBidi" w:eastAsia="Times New Roman" w:hAnsiTheme="minorBidi"/>
          <w:b/>
          <w:bCs/>
          <w:color w:val="FF0000"/>
          <w:sz w:val="56"/>
          <w:szCs w:val="56"/>
        </w:rPr>
        <w:t xml:space="preserve"> </w:t>
      </w:r>
      <w:r w:rsidRPr="00EF6927">
        <w:rPr>
          <w:rFonts w:asciiTheme="minorBidi" w:eastAsia="Times New Roman" w:hAnsiTheme="minorBidi"/>
          <w:b/>
          <w:bCs/>
          <w:color w:val="FF0000"/>
          <w:sz w:val="56"/>
          <w:szCs w:val="56"/>
          <w:rtl/>
        </w:rPr>
        <w:t>بُطُونِهَا شَرَابٌ مُّخْتَلِفٌ أَلْوَانُهُ فِيهِ شِفَاء لِلنَّاسِ إِنَّ فِي</w:t>
      </w:r>
      <w:r w:rsidRPr="00EF6927">
        <w:rPr>
          <w:rFonts w:asciiTheme="minorBidi" w:eastAsia="Times New Roman" w:hAnsiTheme="minorBidi"/>
          <w:b/>
          <w:bCs/>
          <w:color w:val="FF0000"/>
          <w:sz w:val="56"/>
          <w:szCs w:val="56"/>
        </w:rPr>
        <w:t xml:space="preserve"> </w:t>
      </w:r>
      <w:r w:rsidRPr="00EF6927">
        <w:rPr>
          <w:rFonts w:asciiTheme="minorBidi" w:eastAsia="Times New Roman" w:hAnsiTheme="minorBidi"/>
          <w:b/>
          <w:bCs/>
          <w:color w:val="FF0000"/>
          <w:sz w:val="56"/>
          <w:szCs w:val="56"/>
          <w:rtl/>
        </w:rPr>
        <w:t>ذَلِكَ لآيَةً لِّقَوْمٍ يَتَفَكَّرُونَ</w:t>
      </w:r>
      <w:r w:rsidRPr="00EF6927">
        <w:rPr>
          <w:rFonts w:asciiTheme="minorBidi" w:eastAsia="Times New Roman" w:hAnsiTheme="minorBidi"/>
          <w:b/>
          <w:bCs/>
          <w:color w:val="FF0000"/>
          <w:sz w:val="56"/>
          <w:szCs w:val="56"/>
        </w:rPr>
        <w:t>"</w:t>
      </w:r>
      <w:r w:rsidR="006551FE" w:rsidRPr="00EF6927">
        <w:rPr>
          <w:rFonts w:asciiTheme="minorBidi" w:eastAsia="Times New Roman" w:hAnsiTheme="minorBidi"/>
          <w:b/>
          <w:bCs/>
          <w:color w:val="7A162A"/>
          <w:sz w:val="56"/>
          <w:szCs w:val="56"/>
          <w:rtl/>
        </w:rPr>
        <w:t>) سورة النحل 69</w:t>
      </w:r>
    </w:p>
    <w:p w:rsidR="00415265" w:rsidRPr="00EF6927" w:rsidRDefault="00415265" w:rsidP="00EF6927">
      <w:pPr>
        <w:spacing w:after="0" w:line="240" w:lineRule="auto"/>
        <w:rPr>
          <w:rFonts w:asciiTheme="minorBidi" w:eastAsia="Times New Roman" w:hAnsiTheme="minorBidi"/>
          <w:b/>
          <w:bCs/>
          <w:color w:val="7A162A"/>
          <w:sz w:val="56"/>
          <w:szCs w:val="56"/>
        </w:rPr>
      </w:pPr>
    </w:p>
    <w:p w:rsidR="00415265" w:rsidRPr="00EF6927" w:rsidRDefault="00415265" w:rsidP="00EF6927">
      <w:pPr>
        <w:spacing w:after="0" w:line="240" w:lineRule="auto"/>
        <w:rPr>
          <w:rFonts w:asciiTheme="minorBidi" w:eastAsia="Times New Roman" w:hAnsiTheme="minorBidi"/>
          <w:b/>
          <w:bCs/>
          <w:color w:val="7A162A"/>
          <w:sz w:val="56"/>
          <w:szCs w:val="56"/>
        </w:rPr>
      </w:pPr>
      <w:r w:rsidRPr="00EF6927">
        <w:rPr>
          <w:rFonts w:asciiTheme="minorBidi" w:eastAsia="Times New Roman" w:hAnsiTheme="minorBidi"/>
          <w:b/>
          <w:bCs/>
          <w:color w:val="800080"/>
          <w:sz w:val="56"/>
          <w:szCs w:val="56"/>
          <w:rtl/>
        </w:rPr>
        <w:t>وأما في السنة فالأحاديث كثيرة في هذا الباب وهي تدل على جواز</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التداوي</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rtl/>
        </w:rPr>
        <w:t>منــــــها</w:t>
      </w:r>
      <w:r w:rsidRPr="00EF6927">
        <w:rPr>
          <w:rFonts w:asciiTheme="minorBidi" w:eastAsia="Times New Roman" w:hAnsiTheme="minorBidi"/>
          <w:b/>
          <w:bCs/>
          <w:color w:val="800080"/>
          <w:sz w:val="56"/>
          <w:szCs w:val="56"/>
        </w:rPr>
        <w:t>:</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tl/>
        </w:rPr>
        <w:t>عن أبي هريرة رضي</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الله عنه عن النبي صلى الله عليه وسلم</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Pr>
        <w:t>"</w:t>
      </w:r>
      <w:r w:rsidRPr="00EF6927">
        <w:rPr>
          <w:rFonts w:asciiTheme="minorBidi" w:eastAsia="Times New Roman" w:hAnsiTheme="minorBidi"/>
          <w:b/>
          <w:bCs/>
          <w:color w:val="FF00FF"/>
          <w:sz w:val="56"/>
          <w:szCs w:val="56"/>
          <w:rtl/>
        </w:rPr>
        <w:t>ما أنزل الله داء</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إلا وأنزل له شفاء " صحيح البخاري</w:t>
      </w:r>
      <w:r w:rsidRPr="00EF6927">
        <w:rPr>
          <w:rFonts w:asciiTheme="minorBidi" w:eastAsia="Times New Roman" w:hAnsiTheme="minorBidi"/>
          <w:b/>
          <w:bCs/>
          <w:color w:val="FF00FF"/>
          <w:sz w:val="56"/>
          <w:szCs w:val="56"/>
        </w:rPr>
        <w:t xml:space="preserve"> </w:t>
      </w:r>
    </w:p>
    <w:p w:rsidR="00415265" w:rsidRPr="00EF6927" w:rsidRDefault="00415265" w:rsidP="00EF6927">
      <w:pPr>
        <w:spacing w:after="0" w:line="240" w:lineRule="auto"/>
        <w:rPr>
          <w:rFonts w:ascii="Arial" w:eastAsia="Times New Roman" w:hAnsi="Arial" w:cs="Arial"/>
          <w:b/>
          <w:bCs/>
          <w:color w:val="7A162A"/>
          <w:sz w:val="56"/>
          <w:szCs w:val="56"/>
        </w:rPr>
      </w:pPr>
    </w:p>
    <w:p w:rsidR="00415265" w:rsidRPr="00EF6927" w:rsidRDefault="00415265" w:rsidP="00EF6927">
      <w:pPr>
        <w:spacing w:after="0" w:line="240" w:lineRule="auto"/>
        <w:rPr>
          <w:rFonts w:asciiTheme="minorBidi" w:eastAsia="Times New Roman" w:hAnsiTheme="minorBidi"/>
          <w:b/>
          <w:bCs/>
          <w:color w:val="7A162A"/>
          <w:sz w:val="56"/>
          <w:szCs w:val="56"/>
        </w:rPr>
      </w:pPr>
      <w:r w:rsidRPr="00EF6927">
        <w:rPr>
          <w:rFonts w:asciiTheme="minorBidi" w:eastAsia="Times New Roman" w:hAnsiTheme="minorBidi"/>
          <w:b/>
          <w:bCs/>
          <w:color w:val="FF00FF"/>
          <w:sz w:val="56"/>
          <w:szCs w:val="56"/>
          <w:rtl/>
        </w:rPr>
        <w:lastRenderedPageBreak/>
        <w:t>وعن جابر بن عبدالله عن الرسول صلى الله عليه وسلم أنه قال</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لكل داء دواء فإذا أصيب دواء الداء برأ بإذن الله عزوجل "ص</w:t>
      </w:r>
      <w:r w:rsidR="006551FE" w:rsidRPr="00EF6927">
        <w:rPr>
          <w:rFonts w:asciiTheme="minorBidi" w:eastAsia="Times New Roman" w:hAnsiTheme="minorBidi"/>
          <w:b/>
          <w:bCs/>
          <w:color w:val="FF00FF"/>
          <w:sz w:val="56"/>
          <w:szCs w:val="56"/>
          <w:rtl/>
        </w:rPr>
        <w:t>حي</w:t>
      </w:r>
      <w:r w:rsidRPr="00EF6927">
        <w:rPr>
          <w:rFonts w:asciiTheme="minorBidi" w:eastAsia="Times New Roman" w:hAnsiTheme="minorBidi"/>
          <w:b/>
          <w:bCs/>
          <w:color w:val="FF00FF"/>
          <w:sz w:val="56"/>
          <w:szCs w:val="56"/>
          <w:rtl/>
        </w:rPr>
        <w:t>ح</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مسلم</w:t>
      </w:r>
    </w:p>
    <w:p w:rsidR="00415265" w:rsidRPr="00EF6927" w:rsidRDefault="00415265" w:rsidP="00EF6927">
      <w:pPr>
        <w:spacing w:after="0" w:line="240" w:lineRule="auto"/>
        <w:rPr>
          <w:rFonts w:asciiTheme="minorBidi" w:eastAsia="Times New Roman" w:hAnsiTheme="minorBidi"/>
          <w:b/>
          <w:bCs/>
          <w:color w:val="7A162A"/>
          <w:sz w:val="56"/>
          <w:szCs w:val="56"/>
        </w:rPr>
      </w:pPr>
    </w:p>
    <w:p w:rsidR="00415265" w:rsidRPr="00EF6927" w:rsidRDefault="00415265" w:rsidP="00EF6927">
      <w:pPr>
        <w:spacing w:after="0" w:line="240" w:lineRule="auto"/>
        <w:rPr>
          <w:rFonts w:asciiTheme="minorBidi" w:eastAsia="Times New Roman" w:hAnsiTheme="minorBidi"/>
          <w:b/>
          <w:bCs/>
          <w:color w:val="7A162A"/>
          <w:sz w:val="56"/>
          <w:szCs w:val="56"/>
        </w:rPr>
      </w:pPr>
      <w:r w:rsidRPr="00EF6927">
        <w:rPr>
          <w:rFonts w:asciiTheme="minorBidi" w:eastAsia="Times New Roman" w:hAnsiTheme="minorBidi"/>
          <w:b/>
          <w:bCs/>
          <w:color w:val="FF00FF"/>
          <w:sz w:val="56"/>
          <w:szCs w:val="56"/>
          <w:rtl/>
        </w:rPr>
        <w:t>وعن أبي خزامة قال : قلت يارسول الله أرأيت رقى نسترقيها ودواء</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نتداوى به وتقاة نتقيها وهل ترد من قدر الله شيئا ؟</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فقال</w:t>
      </w:r>
      <w:r w:rsidRPr="00EF6927">
        <w:rPr>
          <w:rFonts w:asciiTheme="minorBidi" w:eastAsia="Times New Roman" w:hAnsiTheme="minorBidi"/>
          <w:b/>
          <w:bCs/>
          <w:color w:val="FF00FF"/>
          <w:sz w:val="56"/>
          <w:szCs w:val="56"/>
        </w:rPr>
        <w:t>:</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هي من قدر الله " مسند الإمام</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أحمد</w:t>
      </w:r>
    </w:p>
    <w:p w:rsidR="00415265" w:rsidRPr="00EF6927" w:rsidRDefault="00415265" w:rsidP="00EF6927">
      <w:pPr>
        <w:spacing w:after="0" w:line="240" w:lineRule="auto"/>
        <w:rPr>
          <w:rFonts w:asciiTheme="minorBidi" w:eastAsia="Times New Roman" w:hAnsiTheme="minorBidi"/>
          <w:b/>
          <w:bCs/>
          <w:color w:val="7A162A"/>
          <w:sz w:val="56"/>
          <w:szCs w:val="56"/>
        </w:rPr>
      </w:pPr>
    </w:p>
    <w:p w:rsidR="00415265" w:rsidRPr="00EF6927" w:rsidRDefault="00415265" w:rsidP="00EF6927">
      <w:pPr>
        <w:spacing w:after="0" w:line="240" w:lineRule="auto"/>
        <w:rPr>
          <w:rFonts w:asciiTheme="minorBidi" w:eastAsia="Times New Roman" w:hAnsiTheme="minorBidi"/>
          <w:b/>
          <w:bCs/>
          <w:color w:val="7A162A"/>
          <w:sz w:val="56"/>
          <w:szCs w:val="56"/>
        </w:rPr>
      </w:pPr>
      <w:r w:rsidRPr="00EF6927">
        <w:rPr>
          <w:rFonts w:asciiTheme="minorBidi" w:eastAsia="Times New Roman" w:hAnsiTheme="minorBidi"/>
          <w:b/>
          <w:bCs/>
          <w:color w:val="800080"/>
          <w:sz w:val="56"/>
          <w:szCs w:val="56"/>
          <w:rtl/>
        </w:rPr>
        <w:t>إذاً تبين لنا أن هناك أسباب ومسببات وأن ذلك كله بقدر الله تعالى ،</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ودلت الأحاديث على جواز التداوي وأنه من الأسباب المشروعة ولكن يشترط أن لا يكون</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بحرام ، ولقد جاء النص بتحريم التداوي بما هو حرام</w:t>
      </w:r>
      <w:r w:rsidRPr="00EF6927">
        <w:rPr>
          <w:rFonts w:asciiTheme="minorBidi" w:eastAsia="Times New Roman" w:hAnsiTheme="minorBidi"/>
          <w:b/>
          <w:bCs/>
          <w:color w:val="800080"/>
          <w:sz w:val="56"/>
          <w:szCs w:val="56"/>
        </w:rPr>
        <w:t xml:space="preserve"> </w:t>
      </w:r>
    </w:p>
    <w:p w:rsidR="00415265" w:rsidRPr="00EF6927" w:rsidRDefault="00415265" w:rsidP="00EF6927">
      <w:pPr>
        <w:spacing w:after="0" w:line="240" w:lineRule="auto"/>
        <w:rPr>
          <w:rFonts w:asciiTheme="minorBidi" w:eastAsia="Times New Roman" w:hAnsiTheme="minorBidi"/>
          <w:b/>
          <w:bCs/>
          <w:color w:val="7A162A"/>
          <w:sz w:val="56"/>
          <w:szCs w:val="56"/>
        </w:rPr>
      </w:pPr>
    </w:p>
    <w:p w:rsidR="00415265" w:rsidRPr="00EF6927" w:rsidRDefault="00415265" w:rsidP="00EF6927">
      <w:pPr>
        <w:spacing w:after="0" w:line="240" w:lineRule="auto"/>
        <w:rPr>
          <w:rFonts w:asciiTheme="minorBidi" w:eastAsia="Times New Roman" w:hAnsiTheme="minorBidi"/>
          <w:b/>
          <w:bCs/>
          <w:color w:val="7A162A"/>
          <w:sz w:val="56"/>
          <w:szCs w:val="56"/>
          <w:rtl/>
        </w:rPr>
      </w:pPr>
      <w:r w:rsidRPr="00EF6927">
        <w:rPr>
          <w:rFonts w:asciiTheme="minorBidi" w:eastAsia="Times New Roman" w:hAnsiTheme="minorBidi"/>
          <w:b/>
          <w:bCs/>
          <w:color w:val="FF00FF"/>
          <w:sz w:val="56"/>
          <w:szCs w:val="56"/>
          <w:rtl/>
        </w:rPr>
        <w:t>فعن أبي الدرداء رضي الله عنه قال قال رسول الله صلى الله عيه وسلم</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Pr>
        <w:t>"</w:t>
      </w:r>
      <w:r w:rsidRPr="00EF6927">
        <w:rPr>
          <w:rFonts w:asciiTheme="minorBidi" w:eastAsia="Times New Roman" w:hAnsiTheme="minorBidi"/>
          <w:b/>
          <w:bCs/>
          <w:color w:val="FF00FF"/>
          <w:sz w:val="56"/>
          <w:szCs w:val="56"/>
          <w:rtl/>
        </w:rPr>
        <w:t>إن الله أنزل الداء والدواء وجعل لكل داء دواء فتداووا ولا تداووا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بحرام</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tl/>
        </w:rPr>
        <w:t>سنن أبي داود</w:t>
      </w:r>
    </w:p>
    <w:p w:rsidR="00415265" w:rsidRPr="00EF6927" w:rsidRDefault="00415265" w:rsidP="00EF6927">
      <w:pPr>
        <w:spacing w:after="0" w:line="240" w:lineRule="auto"/>
        <w:rPr>
          <w:rFonts w:asciiTheme="minorBidi" w:eastAsia="Times New Roman" w:hAnsiTheme="minorBidi"/>
          <w:b/>
          <w:bCs/>
          <w:color w:val="7A162A"/>
          <w:sz w:val="56"/>
          <w:szCs w:val="56"/>
        </w:rPr>
      </w:pPr>
    </w:p>
    <w:p w:rsidR="00CD575D" w:rsidRPr="00EF6927" w:rsidRDefault="00415265" w:rsidP="00EF6927">
      <w:pPr>
        <w:rPr>
          <w:rFonts w:ascii="Arial" w:eastAsia="Times New Roman" w:hAnsi="Arial" w:cs="Arial"/>
          <w:b/>
          <w:bCs/>
          <w:color w:val="FF0000"/>
          <w:sz w:val="56"/>
          <w:szCs w:val="56"/>
          <w:u w:val="single"/>
        </w:rPr>
      </w:pPr>
      <w:r w:rsidRPr="00EF6927">
        <w:rPr>
          <w:rFonts w:asciiTheme="minorBidi" w:eastAsia="Times New Roman" w:hAnsiTheme="minorBidi"/>
          <w:b/>
          <w:bCs/>
          <w:color w:val="FF00FF"/>
          <w:sz w:val="56"/>
          <w:szCs w:val="56"/>
          <w:rtl/>
        </w:rPr>
        <w:t>وعن أبي هريرة رضي الله عنه قال " نهى رسول الله صلى الله عليه وسلم</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عن الدواء الخبيث</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tl/>
        </w:rPr>
        <w:t>سنن أبي</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داود</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rtl/>
        </w:rPr>
        <w:t>فلا يجوز لمسلم أن يتداوى بحرام سواء كان من الرقى أو</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غيرها من الأدوية وفي الحلال غنية عن الحرام والله</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المستعان</w:t>
      </w:r>
    </w:p>
    <w:p w:rsidR="005B4029" w:rsidRDefault="005B4029" w:rsidP="00C07A6E">
      <w:pPr>
        <w:spacing w:after="0" w:line="240" w:lineRule="auto"/>
        <w:jc w:val="center"/>
        <w:rPr>
          <w:rFonts w:ascii="Microsoft Sans Serif" w:eastAsia="Times New Roman" w:hAnsi="Microsoft Sans Serif" w:cs="PT Bold Stars"/>
          <w:b/>
          <w:bCs/>
          <w:color w:val="FF0000"/>
          <w:sz w:val="72"/>
          <w:szCs w:val="72"/>
          <w:rtl/>
        </w:rPr>
      </w:pPr>
    </w:p>
    <w:p w:rsidR="005B4029" w:rsidRDefault="005B4029" w:rsidP="00C07A6E">
      <w:pPr>
        <w:spacing w:after="0" w:line="240" w:lineRule="auto"/>
        <w:jc w:val="center"/>
        <w:rPr>
          <w:rFonts w:ascii="Microsoft Sans Serif" w:eastAsia="Times New Roman" w:hAnsi="Microsoft Sans Serif" w:cs="PT Bold Stars"/>
          <w:b/>
          <w:bCs/>
          <w:color w:val="FF0000"/>
          <w:sz w:val="72"/>
          <w:szCs w:val="72"/>
          <w:rtl/>
        </w:rPr>
      </w:pPr>
    </w:p>
    <w:p w:rsidR="00A34A1D" w:rsidRDefault="00A34A1D" w:rsidP="00C07A6E">
      <w:pPr>
        <w:spacing w:after="0" w:line="240" w:lineRule="auto"/>
        <w:jc w:val="center"/>
        <w:rPr>
          <w:rFonts w:ascii="Microsoft Sans Serif" w:eastAsia="Times New Roman" w:hAnsi="Microsoft Sans Serif" w:cs="PT Bold Stars"/>
          <w:b/>
          <w:bCs/>
          <w:color w:val="FF0000"/>
          <w:sz w:val="72"/>
          <w:szCs w:val="72"/>
          <w:rtl/>
        </w:rPr>
      </w:pPr>
    </w:p>
    <w:p w:rsidR="00A34A1D" w:rsidRDefault="00A34A1D" w:rsidP="00C07A6E">
      <w:pPr>
        <w:spacing w:after="0" w:line="240" w:lineRule="auto"/>
        <w:jc w:val="center"/>
        <w:rPr>
          <w:rFonts w:ascii="Microsoft Sans Serif" w:eastAsia="Times New Roman" w:hAnsi="Microsoft Sans Serif" w:cs="PT Bold Stars"/>
          <w:b/>
          <w:bCs/>
          <w:color w:val="FF0000"/>
          <w:sz w:val="72"/>
          <w:szCs w:val="72"/>
          <w:rtl/>
        </w:rPr>
      </w:pPr>
    </w:p>
    <w:p w:rsidR="00A34A1D" w:rsidRDefault="00A34A1D" w:rsidP="00C07A6E">
      <w:pPr>
        <w:spacing w:after="0" w:line="240" w:lineRule="auto"/>
        <w:jc w:val="center"/>
        <w:rPr>
          <w:rFonts w:ascii="Microsoft Sans Serif" w:eastAsia="Times New Roman" w:hAnsi="Microsoft Sans Serif" w:cs="PT Bold Stars"/>
          <w:b/>
          <w:bCs/>
          <w:color w:val="FF0000"/>
          <w:sz w:val="72"/>
          <w:szCs w:val="72"/>
          <w:rtl/>
        </w:rPr>
      </w:pPr>
    </w:p>
    <w:p w:rsidR="00A34A1D" w:rsidRDefault="00A34A1D" w:rsidP="00C07A6E">
      <w:pPr>
        <w:spacing w:after="0" w:line="240" w:lineRule="auto"/>
        <w:jc w:val="center"/>
        <w:rPr>
          <w:rFonts w:ascii="Microsoft Sans Serif" w:eastAsia="Times New Roman" w:hAnsi="Microsoft Sans Serif" w:cs="PT Bold Stars"/>
          <w:b/>
          <w:bCs/>
          <w:color w:val="FF0000"/>
          <w:sz w:val="72"/>
          <w:szCs w:val="72"/>
          <w:rtl/>
        </w:rPr>
      </w:pPr>
    </w:p>
    <w:p w:rsidR="00CD575D" w:rsidRPr="005B4029" w:rsidRDefault="00CD575D" w:rsidP="00C07A6E">
      <w:pPr>
        <w:spacing w:after="0" w:line="240" w:lineRule="auto"/>
        <w:jc w:val="center"/>
        <w:rPr>
          <w:rFonts w:ascii="Arial" w:eastAsia="Times New Roman" w:hAnsi="Arial" w:cs="PT Bold Stars"/>
          <w:b/>
          <w:bCs/>
          <w:color w:val="FF0000"/>
          <w:sz w:val="72"/>
          <w:szCs w:val="72"/>
        </w:rPr>
      </w:pPr>
      <w:r w:rsidRPr="005B4029">
        <w:rPr>
          <w:rFonts w:ascii="Microsoft Sans Serif" w:eastAsia="Times New Roman" w:hAnsi="Microsoft Sans Serif" w:cs="PT Bold Stars"/>
          <w:b/>
          <w:bCs/>
          <w:color w:val="FF0000"/>
          <w:sz w:val="72"/>
          <w:szCs w:val="72"/>
          <w:rtl/>
        </w:rPr>
        <w:lastRenderedPageBreak/>
        <w:t>كيفية الرقـــى</w:t>
      </w:r>
    </w:p>
    <w:p w:rsidR="00CD575D" w:rsidRPr="00EF6927" w:rsidRDefault="00CD575D" w:rsidP="00EF6927">
      <w:pPr>
        <w:spacing w:after="0" w:line="240" w:lineRule="auto"/>
        <w:rPr>
          <w:rFonts w:ascii="Arial" w:eastAsia="Times New Roman" w:hAnsi="Arial" w:cs="Arial"/>
          <w:b/>
          <w:bCs/>
          <w:color w:val="7A162A"/>
          <w:sz w:val="56"/>
          <w:szCs w:val="56"/>
        </w:rPr>
      </w:pPr>
    </w:p>
    <w:p w:rsidR="00902398" w:rsidRPr="00EF6927" w:rsidRDefault="00CD575D" w:rsidP="00EF6927">
      <w:pPr>
        <w:spacing w:after="0" w:line="240" w:lineRule="auto"/>
        <w:rPr>
          <w:rFonts w:asciiTheme="minorBidi" w:eastAsia="Times New Roman" w:hAnsiTheme="minorBidi"/>
          <w:b/>
          <w:bCs/>
          <w:color w:val="7A162A"/>
          <w:sz w:val="56"/>
          <w:szCs w:val="56"/>
          <w:rtl/>
        </w:rPr>
      </w:pPr>
      <w:r w:rsidRPr="00EF6927">
        <w:rPr>
          <w:rFonts w:asciiTheme="minorBidi" w:eastAsia="Times New Roman" w:hAnsiTheme="minorBidi"/>
          <w:b/>
          <w:bCs/>
          <w:color w:val="FF8C00"/>
          <w:sz w:val="56"/>
          <w:szCs w:val="56"/>
          <w:rtl/>
        </w:rPr>
        <w:t>وردت عدة كيفيات للرقى</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0000FF"/>
          <w:sz w:val="56"/>
          <w:szCs w:val="56"/>
          <w:rtl/>
        </w:rPr>
        <w:t>أولا : النفث والتفل في</w:t>
      </w:r>
      <w:r w:rsidRPr="00EF6927">
        <w:rPr>
          <w:rFonts w:asciiTheme="minorBidi" w:eastAsia="Times New Roman" w:hAnsiTheme="minorBidi"/>
          <w:b/>
          <w:bCs/>
          <w:color w:val="0000FF"/>
          <w:sz w:val="56"/>
          <w:szCs w:val="56"/>
        </w:rPr>
        <w:t xml:space="preserve"> </w:t>
      </w:r>
      <w:r w:rsidRPr="00EF6927">
        <w:rPr>
          <w:rFonts w:asciiTheme="minorBidi" w:eastAsia="Times New Roman" w:hAnsiTheme="minorBidi"/>
          <w:b/>
          <w:bCs/>
          <w:color w:val="0000FF"/>
          <w:sz w:val="56"/>
          <w:szCs w:val="56"/>
          <w:rtl/>
        </w:rPr>
        <w:t>الرقية</w:t>
      </w:r>
      <w:r w:rsidRPr="00EF6927">
        <w:rPr>
          <w:rFonts w:asciiTheme="minorBidi" w:eastAsia="Times New Roman" w:hAnsiTheme="minorBidi"/>
          <w:b/>
          <w:bCs/>
          <w:color w:val="0000FF"/>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8C00"/>
          <w:sz w:val="56"/>
          <w:szCs w:val="56"/>
          <w:rtl/>
        </w:rPr>
        <w:t>النفث : هو نفخ يسير مع ريق يسير وهو أقل من التفل وقيل</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إنه بلا ريق</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8C00"/>
          <w:sz w:val="56"/>
          <w:szCs w:val="56"/>
          <w:rtl/>
        </w:rPr>
        <w:t>التفل : شبيه بالبزاق وهو أقل منه</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tl/>
        </w:rPr>
        <w:t>عن أبي قتادة قال : سمعت النبي صلى</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الله عليه وسلم يقول</w:t>
      </w:r>
      <w:r w:rsidRPr="00EF6927">
        <w:rPr>
          <w:rFonts w:asciiTheme="minorBidi" w:eastAsia="Times New Roman" w:hAnsiTheme="minorBidi"/>
          <w:b/>
          <w:bCs/>
          <w:color w:val="FF00FF"/>
          <w:sz w:val="56"/>
          <w:szCs w:val="56"/>
        </w:rPr>
        <w:t xml:space="preserve"> :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الرُّؤْيَا مِنَ</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اللَّهِ ، وَالْحُلْمُ مِنَ الشَّيْطَانِ ، فَإِذَا رَأَى أَحَدُكُمْ شَيْئًا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يَكْرَهُهُ فَلْيَنْفِثْ حِينَ يَسْتَيْقِظُ ثَلاَثَ مَرَّاتٍ وَيَتَعَوَّذْ مِنْ</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شَرِّهَا ، فَإِنَّهَا لاَ تَضُرُّهُ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00"/>
          <w:sz w:val="56"/>
          <w:szCs w:val="56"/>
          <w:rtl/>
        </w:rPr>
        <w:t>) صحيح البخاري</w:t>
      </w:r>
      <w:r w:rsidRPr="00EF6927">
        <w:rPr>
          <w:rFonts w:asciiTheme="minorBidi" w:eastAsia="Times New Roman" w:hAnsiTheme="minorBidi"/>
          <w:b/>
          <w:bCs/>
          <w:color w:val="FF0000"/>
          <w:sz w:val="56"/>
          <w:szCs w:val="56"/>
        </w:rPr>
        <w:br/>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tl/>
        </w:rPr>
        <w:t>وعن عائشة رضي الله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عنها أن النبي صلى الله عليه وسلم كان يقول في الرقية</w:t>
      </w:r>
      <w:r w:rsidRPr="00EF6927">
        <w:rPr>
          <w:rFonts w:asciiTheme="minorBidi" w:eastAsia="Times New Roman" w:hAnsiTheme="minorBidi"/>
          <w:b/>
          <w:bCs/>
          <w:color w:val="FF00FF"/>
          <w:sz w:val="56"/>
          <w:szCs w:val="56"/>
        </w:rPr>
        <w:t xml:space="preserve"> : "</w:t>
      </w:r>
      <w:r w:rsidRPr="00EF6927">
        <w:rPr>
          <w:rFonts w:asciiTheme="minorBidi" w:eastAsia="Times New Roman" w:hAnsiTheme="minorBidi"/>
          <w:b/>
          <w:bCs/>
          <w:color w:val="FF00FF"/>
          <w:sz w:val="56"/>
          <w:szCs w:val="56"/>
          <w:rtl/>
        </w:rPr>
        <w:t>بِسْمِ</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اللَّهِ ، تُرْبَةُ أَرْضِنَا . بِرِيقَةِ بَعْضِنَا ، يُشْفَى سَقِيمُنَا بِإِذْنِ</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رَبِّنَا</w:t>
      </w:r>
      <w:r w:rsidRPr="00EF6927">
        <w:rPr>
          <w:rFonts w:asciiTheme="minorBidi" w:eastAsia="Times New Roman" w:hAnsiTheme="minorBidi"/>
          <w:b/>
          <w:bCs/>
          <w:color w:val="FF00FF"/>
          <w:sz w:val="56"/>
          <w:szCs w:val="56"/>
        </w:rPr>
        <w:t>"</w:t>
      </w:r>
      <w:r w:rsidRPr="00EF6927">
        <w:rPr>
          <w:rFonts w:asciiTheme="minorBidi" w:eastAsia="Times New Roman" w:hAnsiTheme="minorBidi"/>
          <w:b/>
          <w:bCs/>
          <w:color w:val="7A162A"/>
          <w:sz w:val="56"/>
          <w:szCs w:val="56"/>
        </w:rPr>
        <w:t xml:space="preserve">  </w:t>
      </w:r>
      <w:r w:rsidRPr="00EF6927">
        <w:rPr>
          <w:rFonts w:asciiTheme="minorBidi" w:eastAsia="Times New Roman" w:hAnsiTheme="minorBidi"/>
          <w:b/>
          <w:bCs/>
          <w:color w:val="7A162A"/>
          <w:sz w:val="56"/>
          <w:szCs w:val="56"/>
          <w:rtl/>
        </w:rPr>
        <w:t>صحيح البخاري</w:t>
      </w:r>
    </w:p>
    <w:p w:rsidR="00CD575D" w:rsidRPr="00EF6927" w:rsidRDefault="00CD575D" w:rsidP="00EF6927">
      <w:pPr>
        <w:spacing w:after="0" w:line="240" w:lineRule="auto"/>
        <w:rPr>
          <w:rFonts w:asciiTheme="minorBidi" w:eastAsia="Times New Roman" w:hAnsiTheme="minorBidi"/>
          <w:b/>
          <w:bCs/>
          <w:color w:val="7A162A"/>
          <w:sz w:val="56"/>
          <w:szCs w:val="56"/>
        </w:rPr>
      </w:pPr>
      <w:r w:rsidRPr="00EF6927">
        <w:rPr>
          <w:rFonts w:asciiTheme="minorBidi" w:eastAsia="Times New Roman" w:hAnsiTheme="minorBidi"/>
          <w:b/>
          <w:bCs/>
          <w:color w:val="7A162A"/>
          <w:sz w:val="56"/>
          <w:szCs w:val="56"/>
        </w:rPr>
        <w:lastRenderedPageBreak/>
        <w:br/>
      </w:r>
      <w:r w:rsidRPr="00EF6927">
        <w:rPr>
          <w:rFonts w:asciiTheme="minorBidi" w:eastAsia="Times New Roman" w:hAnsiTheme="minorBidi"/>
          <w:b/>
          <w:bCs/>
          <w:color w:val="FF00FF"/>
          <w:sz w:val="56"/>
          <w:szCs w:val="56"/>
          <w:rtl/>
        </w:rPr>
        <w:t>وعن عائشة رضي الله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عنها أنها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قَالَتْ كَانَ رَسُولُ اللَّهِ صلى الله عليه وسلم</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Pr>
        <w:t>"</w:t>
      </w:r>
      <w:r w:rsidRPr="00EF6927">
        <w:rPr>
          <w:rFonts w:asciiTheme="minorBidi" w:eastAsia="Times New Roman" w:hAnsiTheme="minorBidi"/>
          <w:b/>
          <w:bCs/>
          <w:color w:val="FF00FF"/>
          <w:sz w:val="56"/>
          <w:szCs w:val="56"/>
          <w:rtl/>
        </w:rPr>
        <w:t>إِذَا أَوَى إِلَى فِرَاشِهِ نَفَثَ</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فِى كَفَّيْهِ بِقُلْ هُوَ اللَّهُ أَحَدٌ وَبِالْمُعَوِّذَتَيْنِ جَمِيعًا ، ثُمَّ</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يَمْسَحُ بِهِمَا وَجْهَهُ ، وَمَا بَلَغَتْ يَدَاهُ مِنْ جَسَدِهِ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7A162A"/>
          <w:sz w:val="56"/>
          <w:szCs w:val="56"/>
        </w:rPr>
        <w:br/>
      </w:r>
      <w:r w:rsidR="00902398" w:rsidRPr="00EF6927">
        <w:rPr>
          <w:rFonts w:asciiTheme="minorBidi" w:eastAsia="Times New Roman" w:hAnsiTheme="minorBidi"/>
          <w:b/>
          <w:bCs/>
          <w:color w:val="7A162A"/>
          <w:sz w:val="56"/>
          <w:szCs w:val="56"/>
          <w:rtl/>
        </w:rPr>
        <w:t>صحيح البخاري</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8C00"/>
          <w:sz w:val="56"/>
          <w:szCs w:val="56"/>
          <w:rtl/>
        </w:rPr>
        <w:t>كل هذه الأحاديث ذكرت في البخاري وكلها</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تدل على جواز النفث والتفل في الرقية ، وإذا تأملنا هذه النصوص الواردة في الرقى ،</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والتي ذكر فيها النفث أو التفل وجد أن ذلك وقع قبل القراءة وبعدها ومعها فيفهم من</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هذه النصوص جواز ذلك كله</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8C00"/>
          <w:sz w:val="56"/>
          <w:szCs w:val="56"/>
          <w:rtl/>
        </w:rPr>
        <w:t>ومن هذه النصوص التي تدل على ذلك الي وردت</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في صحيح البخاري</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tl/>
        </w:rPr>
        <w:t>عَنْ عَائِشَةَ أَنَّ النَّبِىَّ - صلى</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الله عليه وسلم - كَانَ إِذَا أَوَى إِلَى فِرَاشِهِ كُلَّ لَيْلَةٍ جَمَعَ</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كَفَّيْهِ</w:t>
      </w:r>
      <w:r w:rsidRPr="00EF6927">
        <w:rPr>
          <w:rFonts w:asciiTheme="minorBidi" w:eastAsia="Times New Roman" w:hAnsiTheme="minorBidi"/>
          <w:b/>
          <w:bCs/>
          <w:color w:val="FF0000"/>
          <w:sz w:val="56"/>
          <w:szCs w:val="56"/>
        </w:rPr>
        <w:t xml:space="preserve"> </w:t>
      </w:r>
      <w:r w:rsidRPr="00EF6927">
        <w:rPr>
          <w:rFonts w:asciiTheme="minorBidi" w:eastAsia="Times New Roman" w:hAnsiTheme="minorBidi"/>
          <w:b/>
          <w:bCs/>
          <w:color w:val="FF00FF"/>
          <w:sz w:val="56"/>
          <w:szCs w:val="56"/>
          <w:rtl/>
        </w:rPr>
        <w:t>ثُمَّ نَفَثَ</w:t>
      </w:r>
      <w:r w:rsidRPr="00EF6927">
        <w:rPr>
          <w:rFonts w:asciiTheme="minorBidi" w:eastAsia="Times New Roman" w:hAnsiTheme="minorBidi"/>
          <w:b/>
          <w:bCs/>
          <w:color w:val="FF0000"/>
          <w:sz w:val="56"/>
          <w:szCs w:val="56"/>
        </w:rPr>
        <w:t xml:space="preserve"> </w:t>
      </w:r>
      <w:r w:rsidRPr="00EF6927">
        <w:rPr>
          <w:rFonts w:asciiTheme="minorBidi" w:eastAsia="Times New Roman" w:hAnsiTheme="minorBidi"/>
          <w:b/>
          <w:bCs/>
          <w:color w:val="FF00FF"/>
          <w:sz w:val="56"/>
          <w:szCs w:val="56"/>
          <w:rtl/>
        </w:rPr>
        <w:t>فِيهِمَا فَقَرَأَ فِيهِمَا ( قُلْ هُوَ اللَّهُ أَحَدٌ ) وَ ( قُلْ</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أَعُوذُ بِرَبِّ الْفَلَقِ ) وَ ( قُلْ أَعُوذُ بِرَبِّ النَّاسِ ) ثُمَّ يَمْسَحُ</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بِهِمَا مَا اسْتَطَاعَ مِنْ جَسَدِهِ يَبْدَأُ بِهِمَا عَلَى رَأْسِهِ وَوَجْهِهِ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 xml:space="preserve">وَمَا أَقْبَلَ مِنْ جَسَدِهِ </w:t>
      </w:r>
      <w:r w:rsidRPr="00EF6927">
        <w:rPr>
          <w:rFonts w:asciiTheme="minorBidi" w:eastAsia="Times New Roman" w:hAnsiTheme="minorBidi"/>
          <w:b/>
          <w:bCs/>
          <w:color w:val="FF00FF"/>
          <w:sz w:val="56"/>
          <w:szCs w:val="56"/>
          <w:rtl/>
        </w:rPr>
        <w:lastRenderedPageBreak/>
        <w:t>يَفْعَلُ ذَلِكَ ثَلاَثَ</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مَرَّاتٍ</w:t>
      </w:r>
      <w:r w:rsidRPr="00EF6927">
        <w:rPr>
          <w:rFonts w:asciiTheme="minorBidi" w:eastAsia="Times New Roman" w:hAnsiTheme="minorBidi"/>
          <w:b/>
          <w:bCs/>
          <w:color w:val="FF00FF"/>
          <w:sz w:val="56"/>
          <w:szCs w:val="56"/>
        </w:rPr>
        <w:t>"</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8C00"/>
          <w:sz w:val="56"/>
          <w:szCs w:val="56"/>
          <w:rtl/>
        </w:rPr>
        <w:t>فهذا الحديث يدل</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على أن النفث قبل القراءة</w:t>
      </w:r>
      <w:r w:rsidRPr="00EF6927">
        <w:rPr>
          <w:rFonts w:asciiTheme="minorBidi" w:eastAsia="Times New Roman" w:hAnsiTheme="minorBidi"/>
          <w:b/>
          <w:bCs/>
          <w:color w:val="FF8C00"/>
          <w:sz w:val="56"/>
          <w:szCs w:val="56"/>
        </w:rPr>
        <w:t>.</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tl/>
        </w:rPr>
        <w:t>وفي رواية أخرى</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tl/>
        </w:rPr>
        <w:t>عَنْ عَائِشَةَ</w:t>
      </w:r>
      <w:r w:rsidRPr="00EF6927">
        <w:rPr>
          <w:rFonts w:asciiTheme="minorBidi" w:eastAsia="Times New Roman" w:hAnsiTheme="minorBidi"/>
          <w:b/>
          <w:bCs/>
          <w:color w:val="FF00FF"/>
          <w:sz w:val="56"/>
          <w:szCs w:val="56"/>
        </w:rPr>
        <w:t xml:space="preserve"> - </w:t>
      </w:r>
      <w:r w:rsidRPr="00EF6927">
        <w:rPr>
          <w:rFonts w:asciiTheme="minorBidi" w:eastAsia="Times New Roman" w:hAnsiTheme="minorBidi"/>
          <w:b/>
          <w:bCs/>
          <w:color w:val="FF00FF"/>
          <w:sz w:val="56"/>
          <w:szCs w:val="56"/>
          <w:rtl/>
        </w:rPr>
        <w:t>رضى الله عنها - قَالَتْ كَانَ رَسُولُ اللَّهِ - صلى الله عليه وسلم - إِذَا أَوَى</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إِلَى فِرَاشِهِ</w:t>
      </w:r>
      <w:r w:rsidRPr="00EF6927">
        <w:rPr>
          <w:rFonts w:asciiTheme="minorBidi" w:eastAsia="Times New Roman" w:hAnsiTheme="minorBidi"/>
          <w:b/>
          <w:bCs/>
          <w:color w:val="FF0000"/>
          <w:sz w:val="56"/>
          <w:szCs w:val="56"/>
        </w:rPr>
        <w:t xml:space="preserve"> </w:t>
      </w:r>
      <w:r w:rsidRPr="00EF6927">
        <w:rPr>
          <w:rFonts w:asciiTheme="minorBidi" w:eastAsia="Times New Roman" w:hAnsiTheme="minorBidi"/>
          <w:b/>
          <w:bCs/>
          <w:color w:val="FF00FF"/>
          <w:sz w:val="56"/>
          <w:szCs w:val="56"/>
          <w:rtl/>
        </w:rPr>
        <w:t>نَفَثَ فِى كَفَّيْهِ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بِقُلْ</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هُوَ اللَّهُ أَحَدٌ وَبِالْمُعَوِّذَتَيْنِ</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جَمِيعًا ، ثُمَّ يَمْسَحُ بِهِمَا وَجْهَهُ ، وَمَا بَلَغَتْ يَدَاهُ مِنْ</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جَسَدِهِ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8C00"/>
          <w:sz w:val="56"/>
          <w:szCs w:val="56"/>
          <w:rtl/>
        </w:rPr>
        <w:t>قال بن حجر</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8C00"/>
          <w:sz w:val="56"/>
          <w:szCs w:val="56"/>
          <w:rtl/>
        </w:rPr>
        <w:t>أي يقرؤها وينفث</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حالة القراءة</w:t>
      </w:r>
      <w:r w:rsidRPr="00EF6927">
        <w:rPr>
          <w:rFonts w:asciiTheme="minorBidi" w:eastAsia="Times New Roman" w:hAnsiTheme="minorBidi"/>
          <w:b/>
          <w:bCs/>
          <w:color w:val="FF8C00"/>
          <w:sz w:val="56"/>
          <w:szCs w:val="56"/>
        </w:rPr>
        <w:t>.</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tl/>
        </w:rPr>
        <w:t>وجاء في قصة المعتوه الذي رقاه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أحد الصحابة قول الراوي : " فرقاه بفاتحة الكتاب ثلاثة أيام غدوة وعشية ، كلما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 xml:space="preserve">ختمها جمع بزاقه ثم تفل ......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8C00"/>
          <w:sz w:val="56"/>
          <w:szCs w:val="56"/>
          <w:rtl/>
        </w:rPr>
        <w:t>فهذا الحديث</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يدل على وقوع النفث بعد القراءة</w:t>
      </w:r>
      <w:r w:rsidRPr="00EF6927">
        <w:rPr>
          <w:rFonts w:asciiTheme="minorBidi" w:eastAsia="Times New Roman" w:hAnsiTheme="minorBidi"/>
          <w:b/>
          <w:bCs/>
          <w:color w:val="FF8C00"/>
          <w:sz w:val="56"/>
          <w:szCs w:val="56"/>
        </w:rPr>
        <w:t xml:space="preserve"> .</w:t>
      </w:r>
    </w:p>
    <w:p w:rsidR="00CD575D" w:rsidRPr="00EF6927" w:rsidRDefault="00CD575D" w:rsidP="00EF6927">
      <w:pPr>
        <w:spacing w:after="0" w:line="240" w:lineRule="auto"/>
        <w:rPr>
          <w:rFonts w:asciiTheme="minorBidi" w:eastAsia="Times New Roman" w:hAnsiTheme="minorBidi"/>
          <w:b/>
          <w:bCs/>
          <w:color w:val="7A162A"/>
          <w:sz w:val="56"/>
          <w:szCs w:val="56"/>
        </w:rPr>
      </w:pPr>
    </w:p>
    <w:p w:rsidR="00CD575D" w:rsidRPr="00EF6927" w:rsidRDefault="00CD575D" w:rsidP="00EF6927">
      <w:pPr>
        <w:spacing w:after="0" w:line="240" w:lineRule="auto"/>
        <w:rPr>
          <w:rFonts w:asciiTheme="minorBidi" w:eastAsia="Times New Roman" w:hAnsiTheme="minorBidi"/>
          <w:b/>
          <w:bCs/>
          <w:color w:val="7A162A"/>
          <w:sz w:val="56"/>
          <w:szCs w:val="56"/>
        </w:rPr>
      </w:pPr>
    </w:p>
    <w:p w:rsidR="00CD575D" w:rsidRPr="00EF6927" w:rsidRDefault="00CD575D" w:rsidP="00EF6927">
      <w:pPr>
        <w:spacing w:after="0" w:line="240" w:lineRule="auto"/>
        <w:rPr>
          <w:rFonts w:asciiTheme="minorBidi" w:eastAsia="Times New Roman" w:hAnsiTheme="minorBidi"/>
          <w:b/>
          <w:bCs/>
          <w:color w:val="7A162A"/>
          <w:sz w:val="56"/>
          <w:szCs w:val="56"/>
        </w:rPr>
      </w:pPr>
      <w:r w:rsidRPr="00EF6927">
        <w:rPr>
          <w:rFonts w:asciiTheme="minorBidi" w:eastAsia="Times New Roman" w:hAnsiTheme="minorBidi"/>
          <w:b/>
          <w:bCs/>
          <w:color w:val="0000FF"/>
          <w:sz w:val="56"/>
          <w:szCs w:val="56"/>
          <w:rtl/>
        </w:rPr>
        <w:t>ثانيا: الرقية بدون نفث</w:t>
      </w:r>
      <w:r w:rsidRPr="00EF6927">
        <w:rPr>
          <w:rFonts w:asciiTheme="minorBidi" w:eastAsia="Times New Roman" w:hAnsiTheme="minorBidi"/>
          <w:b/>
          <w:bCs/>
          <w:color w:val="0000FF"/>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8C00"/>
          <w:sz w:val="56"/>
          <w:szCs w:val="56"/>
          <w:rtl/>
        </w:rPr>
        <w:t>وتجوز الرقية بدون نفث وتفل لورود ذلك عن النبي صلى الله عليه</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وسلم حيث كان إذا عاد مريضا يقول</w:t>
      </w:r>
      <w:r w:rsidRPr="00EF6927">
        <w:rPr>
          <w:rFonts w:asciiTheme="minorBidi" w:eastAsia="Times New Roman" w:hAnsiTheme="minorBidi"/>
          <w:b/>
          <w:bCs/>
          <w:color w:val="0000FF"/>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Pr>
        <w:t>"</w:t>
      </w:r>
      <w:r w:rsidRPr="00EF6927">
        <w:rPr>
          <w:rFonts w:asciiTheme="minorBidi" w:eastAsia="Times New Roman" w:hAnsiTheme="minorBidi"/>
          <w:b/>
          <w:bCs/>
          <w:color w:val="FF00FF"/>
          <w:sz w:val="56"/>
          <w:szCs w:val="56"/>
          <w:rtl/>
        </w:rPr>
        <w:t xml:space="preserve">أَذْهِبِ الْبَاسَ رَبَّ النَّاسِ ، اشْفِ وَأَنْتَ الشَّافِى لاَ </w:t>
      </w:r>
      <w:r w:rsidRPr="00EF6927">
        <w:rPr>
          <w:rFonts w:asciiTheme="minorBidi" w:eastAsia="Times New Roman" w:hAnsiTheme="minorBidi"/>
          <w:b/>
          <w:bCs/>
          <w:color w:val="FF00FF"/>
          <w:sz w:val="56"/>
          <w:szCs w:val="56"/>
          <w:rtl/>
        </w:rPr>
        <w:lastRenderedPageBreak/>
        <w:t>شِفَاءَ إِلاَّ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شِفَاؤُكَ ، شِفَاءً لاَ يُغَادِرُ</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سَقَمًا</w:t>
      </w:r>
      <w:r w:rsidRPr="00EF6927">
        <w:rPr>
          <w:rFonts w:asciiTheme="minorBidi" w:eastAsia="Times New Roman" w:hAnsiTheme="minorBidi"/>
          <w:b/>
          <w:bCs/>
          <w:color w:val="FF00FF"/>
          <w:sz w:val="56"/>
          <w:szCs w:val="56"/>
        </w:rPr>
        <w:t>"</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8C00"/>
          <w:sz w:val="56"/>
          <w:szCs w:val="56"/>
          <w:rtl/>
        </w:rPr>
        <w:t>وكان أنس بن مالك رضي الله عنه يرقي بتلك</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الرقية</w:t>
      </w:r>
      <w:r w:rsidRPr="00EF6927">
        <w:rPr>
          <w:rFonts w:asciiTheme="minorBidi" w:eastAsia="Times New Roman" w:hAnsiTheme="minorBidi"/>
          <w:b/>
          <w:bCs/>
          <w:color w:val="FF8C00"/>
          <w:sz w:val="56"/>
          <w:szCs w:val="56"/>
        </w:rPr>
        <w:t>.</w:t>
      </w:r>
    </w:p>
    <w:p w:rsidR="00CD575D" w:rsidRPr="00EF6927" w:rsidRDefault="00CD575D" w:rsidP="00EF6927">
      <w:pPr>
        <w:spacing w:after="0" w:line="240" w:lineRule="auto"/>
        <w:rPr>
          <w:rFonts w:asciiTheme="minorBidi" w:eastAsia="Times New Roman" w:hAnsiTheme="minorBidi"/>
          <w:b/>
          <w:bCs/>
          <w:color w:val="7A162A"/>
          <w:sz w:val="56"/>
          <w:szCs w:val="56"/>
        </w:rPr>
      </w:pPr>
      <w:r w:rsidRPr="00EF6927">
        <w:rPr>
          <w:rFonts w:asciiTheme="minorBidi" w:eastAsia="Times New Roman" w:hAnsiTheme="minorBidi"/>
          <w:b/>
          <w:bCs/>
          <w:color w:val="0000FF"/>
          <w:sz w:val="56"/>
          <w:szCs w:val="56"/>
          <w:rtl/>
        </w:rPr>
        <w:t>ثالثا : خلط بعض التراب مع</w:t>
      </w:r>
      <w:r w:rsidRPr="00EF6927">
        <w:rPr>
          <w:rFonts w:asciiTheme="minorBidi" w:eastAsia="Times New Roman" w:hAnsiTheme="minorBidi"/>
          <w:b/>
          <w:bCs/>
          <w:color w:val="0000FF"/>
          <w:sz w:val="56"/>
          <w:szCs w:val="56"/>
        </w:rPr>
        <w:t xml:space="preserve"> </w:t>
      </w:r>
      <w:r w:rsidRPr="00EF6927">
        <w:rPr>
          <w:rFonts w:asciiTheme="minorBidi" w:eastAsia="Times New Roman" w:hAnsiTheme="minorBidi"/>
          <w:b/>
          <w:bCs/>
          <w:color w:val="0000FF"/>
          <w:sz w:val="56"/>
          <w:szCs w:val="56"/>
          <w:rtl/>
        </w:rPr>
        <w:t>الريق</w:t>
      </w:r>
      <w:r w:rsidRPr="00EF6927">
        <w:rPr>
          <w:rFonts w:asciiTheme="minorBidi" w:eastAsia="Times New Roman" w:hAnsiTheme="minorBidi"/>
          <w:b/>
          <w:bCs/>
          <w:color w:val="0000FF"/>
          <w:sz w:val="56"/>
          <w:szCs w:val="56"/>
        </w:rPr>
        <w:t>:</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8C00"/>
          <w:sz w:val="56"/>
          <w:szCs w:val="56"/>
          <w:rtl/>
        </w:rPr>
        <w:t>ويجوز خلط بعض التراب مع الريق وكيفية هذه الرقية أن ينفث على</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الإصبع بشيء من الريق ثم يوضع في التراب ويمسح به المريض في أثناء الرقية</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8C00"/>
          <w:sz w:val="56"/>
          <w:szCs w:val="56"/>
          <w:rtl/>
        </w:rPr>
        <w:t>ومما يدل على هذه الكيفية ما رواه البخاري في صحيحه بسنده</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tl/>
        </w:rPr>
        <w:t>عَنْ عَائِشَةَ - رضى الله عنها</w:t>
      </w:r>
      <w:r w:rsidRPr="00EF6927">
        <w:rPr>
          <w:rFonts w:asciiTheme="minorBidi" w:eastAsia="Times New Roman" w:hAnsiTheme="minorBidi"/>
          <w:b/>
          <w:bCs/>
          <w:color w:val="FF00FF"/>
          <w:sz w:val="56"/>
          <w:szCs w:val="56"/>
        </w:rPr>
        <w:t xml:space="preserve"> - </w:t>
      </w:r>
      <w:r w:rsidRPr="00EF6927">
        <w:rPr>
          <w:rFonts w:asciiTheme="minorBidi" w:eastAsia="Times New Roman" w:hAnsiTheme="minorBidi"/>
          <w:b/>
          <w:bCs/>
          <w:color w:val="FF00FF"/>
          <w:sz w:val="56"/>
          <w:szCs w:val="56"/>
          <w:rtl/>
        </w:rPr>
        <w:t>أَنَّ النَّبِىَّ - صلى الله عليه وسلم - كَانَ يَقُولُ لِلْمَرِيضِ " بِسْمِ</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اللَّهِ ،</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تُرْبَةُ أَرْضِنَا</w:t>
      </w:r>
      <w:r w:rsidRPr="00EF6927">
        <w:rPr>
          <w:rFonts w:asciiTheme="minorBidi" w:eastAsia="Times New Roman" w:hAnsiTheme="minorBidi"/>
          <w:b/>
          <w:bCs/>
          <w:color w:val="FF00FF"/>
          <w:sz w:val="56"/>
          <w:szCs w:val="56"/>
        </w:rPr>
        <w:t xml:space="preserve"> . </w:t>
      </w:r>
      <w:r w:rsidRPr="00EF6927">
        <w:rPr>
          <w:rFonts w:asciiTheme="minorBidi" w:eastAsia="Times New Roman" w:hAnsiTheme="minorBidi"/>
          <w:b/>
          <w:bCs/>
          <w:color w:val="FF00FF"/>
          <w:sz w:val="56"/>
          <w:szCs w:val="56"/>
          <w:rtl/>
        </w:rPr>
        <w:t>بِرِيقَةِ بَعْضِنَا ، يُشْفَى سَقِيمُنَا بِإِذْنِ</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رَبِّنَا</w:t>
      </w:r>
      <w:r w:rsidRPr="00EF6927">
        <w:rPr>
          <w:rFonts w:asciiTheme="minorBidi" w:eastAsia="Times New Roman" w:hAnsiTheme="minorBidi"/>
          <w:b/>
          <w:bCs/>
          <w:color w:val="FF00FF"/>
          <w:sz w:val="56"/>
          <w:szCs w:val="56"/>
        </w:rPr>
        <w:t>"</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8C00"/>
          <w:sz w:val="56"/>
          <w:szCs w:val="56"/>
          <w:rtl/>
        </w:rPr>
        <w:t>قال النووي</w:t>
      </w:r>
      <w:r w:rsidRPr="00EF6927">
        <w:rPr>
          <w:rFonts w:asciiTheme="minorBidi" w:eastAsia="Times New Roman" w:hAnsiTheme="minorBidi"/>
          <w:b/>
          <w:bCs/>
          <w:color w:val="FF8C00"/>
          <w:sz w:val="56"/>
          <w:szCs w:val="56"/>
        </w:rPr>
        <w:t xml:space="preserve"> : </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8C00"/>
          <w:sz w:val="56"/>
          <w:szCs w:val="56"/>
        </w:rPr>
        <w:t>"</w:t>
      </w:r>
      <w:r w:rsidRPr="00EF6927">
        <w:rPr>
          <w:rFonts w:asciiTheme="minorBidi" w:eastAsia="Times New Roman" w:hAnsiTheme="minorBidi"/>
          <w:b/>
          <w:bCs/>
          <w:color w:val="FF8C00"/>
          <w:sz w:val="56"/>
          <w:szCs w:val="56"/>
          <w:rtl/>
        </w:rPr>
        <w:t>معنى الحديث أنه أخذ من ريق نفسه على إصبعه السبابة ثم يضعها على</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التراب فيعلق بها من شيء ، فيمسح به على الموضع الجريح أو العليل ويقول هذا الكلام</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حالة المسح . والله أعلم</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انتهى</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8C00"/>
          <w:sz w:val="56"/>
          <w:szCs w:val="56"/>
          <w:rtl/>
        </w:rPr>
        <w:t>والمراد بقوله</w:t>
      </w:r>
      <w:r w:rsidRPr="00EF6927">
        <w:rPr>
          <w:rFonts w:asciiTheme="minorBidi" w:eastAsia="Times New Roman" w:hAnsiTheme="minorBidi"/>
          <w:b/>
          <w:bCs/>
          <w:color w:val="FF8C00"/>
          <w:sz w:val="56"/>
          <w:szCs w:val="56"/>
        </w:rPr>
        <w:t xml:space="preserve"> " </w:t>
      </w:r>
      <w:r w:rsidRPr="00EF6927">
        <w:rPr>
          <w:rFonts w:asciiTheme="minorBidi" w:eastAsia="Times New Roman" w:hAnsiTheme="minorBidi"/>
          <w:b/>
          <w:bCs/>
          <w:color w:val="FF8C00"/>
          <w:sz w:val="56"/>
          <w:szCs w:val="56"/>
          <w:rtl/>
        </w:rPr>
        <w:t>أرضنا</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8C00"/>
          <w:sz w:val="56"/>
          <w:szCs w:val="56"/>
          <w:rtl/>
        </w:rPr>
        <w:t>قال النووي</w:t>
      </w:r>
      <w:r w:rsidRPr="00EF6927">
        <w:rPr>
          <w:rFonts w:asciiTheme="minorBidi" w:eastAsia="Times New Roman" w:hAnsiTheme="minorBidi"/>
          <w:b/>
          <w:bCs/>
          <w:color w:val="FF8C00"/>
          <w:sz w:val="56"/>
          <w:szCs w:val="56"/>
        </w:rPr>
        <w:t xml:space="preserve"> :" </w:t>
      </w:r>
      <w:r w:rsidRPr="00EF6927">
        <w:rPr>
          <w:rFonts w:asciiTheme="minorBidi" w:eastAsia="Times New Roman" w:hAnsiTheme="minorBidi"/>
          <w:b/>
          <w:bCs/>
          <w:color w:val="FF8C00"/>
          <w:sz w:val="56"/>
          <w:szCs w:val="56"/>
          <w:rtl/>
        </w:rPr>
        <w:t xml:space="preserve">قال جمهور العلماء المراد بأرضنا هنا </w:t>
      </w:r>
      <w:r w:rsidRPr="00EF6927">
        <w:rPr>
          <w:rFonts w:asciiTheme="minorBidi" w:eastAsia="Times New Roman" w:hAnsiTheme="minorBidi"/>
          <w:b/>
          <w:bCs/>
          <w:color w:val="FF8C00"/>
          <w:sz w:val="56"/>
          <w:szCs w:val="56"/>
          <w:rtl/>
        </w:rPr>
        <w:lastRenderedPageBreak/>
        <w:t>: جملة الأرض ، وقيل : أرض المدينة خاصة</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لبركتها " انتهى</w:t>
      </w:r>
      <w:r w:rsidRPr="00EF6927">
        <w:rPr>
          <w:rFonts w:asciiTheme="minorBidi" w:eastAsia="Times New Roman" w:hAnsiTheme="minorBidi"/>
          <w:b/>
          <w:bCs/>
          <w:color w:val="FF8C00"/>
          <w:sz w:val="56"/>
          <w:szCs w:val="56"/>
        </w:rPr>
        <w:t>.</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8C00"/>
          <w:sz w:val="56"/>
          <w:szCs w:val="56"/>
          <w:rtl/>
        </w:rPr>
        <w:t>والراجح هنا قول</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الجمهور وهو (جملة الأرض ) لعدم ورود ما يخصص أرض المدينة دون سواها والله</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أعلم</w:t>
      </w:r>
      <w:r w:rsidRPr="00EF6927">
        <w:rPr>
          <w:rFonts w:asciiTheme="minorBidi" w:eastAsia="Times New Roman" w:hAnsiTheme="minorBidi"/>
          <w:b/>
          <w:bCs/>
          <w:color w:val="FF8C00"/>
          <w:sz w:val="56"/>
          <w:szCs w:val="56"/>
        </w:rPr>
        <w:t>.</w:t>
      </w:r>
    </w:p>
    <w:p w:rsidR="00CD575D" w:rsidRPr="00EF6927" w:rsidRDefault="00CD575D" w:rsidP="00EF6927">
      <w:pPr>
        <w:spacing w:after="0" w:line="240" w:lineRule="auto"/>
        <w:rPr>
          <w:rFonts w:asciiTheme="minorBidi" w:eastAsia="Times New Roman" w:hAnsiTheme="minorBidi"/>
          <w:b/>
          <w:bCs/>
          <w:color w:val="0000FF"/>
          <w:sz w:val="56"/>
          <w:szCs w:val="56"/>
        </w:rPr>
      </w:pPr>
      <w:r w:rsidRPr="00EF6927">
        <w:rPr>
          <w:rFonts w:asciiTheme="minorBidi" w:eastAsia="Times New Roman" w:hAnsiTheme="minorBidi"/>
          <w:b/>
          <w:bCs/>
          <w:color w:val="0000FF"/>
          <w:sz w:val="56"/>
          <w:szCs w:val="56"/>
          <w:rtl/>
        </w:rPr>
        <w:t>رابعا: مسح الجسد باليد</w:t>
      </w:r>
      <w:r w:rsidRPr="00EF6927">
        <w:rPr>
          <w:rFonts w:asciiTheme="minorBidi" w:eastAsia="Times New Roman" w:hAnsiTheme="minorBidi"/>
          <w:b/>
          <w:bCs/>
          <w:color w:val="0000FF"/>
          <w:sz w:val="56"/>
          <w:szCs w:val="56"/>
        </w:rPr>
        <w:t xml:space="preserve"> :</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8C00"/>
          <w:sz w:val="56"/>
          <w:szCs w:val="56"/>
          <w:rtl/>
        </w:rPr>
        <w:t>ومسح الجسد باليد</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أن يمسح الراقي جسده بعد الرقية ، وأن يضع يده محل الوجع ويمسحه وكذلك إذا رقى غيره</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8C00"/>
          <w:sz w:val="56"/>
          <w:szCs w:val="56"/>
          <w:rtl/>
        </w:rPr>
        <w:t>ما جاء في</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البخاري</w:t>
      </w:r>
      <w:r w:rsidRPr="00EF6927">
        <w:rPr>
          <w:rFonts w:asciiTheme="minorBidi" w:eastAsia="Times New Roman" w:hAnsiTheme="minorBidi"/>
          <w:b/>
          <w:bCs/>
          <w:color w:val="FF8C00"/>
          <w:sz w:val="56"/>
          <w:szCs w:val="56"/>
        </w:rPr>
        <w:t>:</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00FF"/>
          <w:sz w:val="56"/>
          <w:szCs w:val="56"/>
          <w:rtl/>
        </w:rPr>
        <w:t>عَنْ عَائِشَةَ</w:t>
      </w:r>
      <w:r w:rsidRPr="00EF6927">
        <w:rPr>
          <w:rFonts w:asciiTheme="minorBidi" w:eastAsia="Times New Roman" w:hAnsiTheme="minorBidi"/>
          <w:b/>
          <w:bCs/>
          <w:color w:val="FF00FF"/>
          <w:sz w:val="56"/>
          <w:szCs w:val="56"/>
        </w:rPr>
        <w:t xml:space="preserve"> - </w:t>
      </w:r>
      <w:r w:rsidRPr="00EF6927">
        <w:rPr>
          <w:rFonts w:asciiTheme="minorBidi" w:eastAsia="Times New Roman" w:hAnsiTheme="minorBidi"/>
          <w:b/>
          <w:bCs/>
          <w:color w:val="FF00FF"/>
          <w:sz w:val="56"/>
          <w:szCs w:val="56"/>
          <w:rtl/>
        </w:rPr>
        <w:t>رضى الله عنها - أَنَّ النَّبِىَّ - صلى الله عليه وسلم - كَانَ</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يُعَوِّذُ بَعْضَ أَهْلِهِ ، يَمْسَحُ</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بِيَدِهِ الْيُمْنَى وَيَقُولُ " اللَّهُمَّ رَبَّ النَّاسِ أَذْهِبِ الْبَاسَ ،</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اشْفِهِ وَأَنْتَ الشَّافِى ، لاَ شِفَاءَ إِلاَّ شِفَاؤُكَ ، شِفَاءً لاَ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يُغَادِرُ سَقَمًا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8C00"/>
          <w:sz w:val="56"/>
          <w:szCs w:val="56"/>
          <w:rtl/>
        </w:rPr>
        <w:t>وأما وضع</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اليد على مكان الألم عند الرقية</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8C00"/>
          <w:sz w:val="56"/>
          <w:szCs w:val="56"/>
          <w:rtl/>
        </w:rPr>
        <w:t>مارواه مسلم في صحيحه</w:t>
      </w:r>
      <w:r w:rsidRPr="00EF6927">
        <w:rPr>
          <w:rFonts w:asciiTheme="minorBidi" w:eastAsia="Times New Roman" w:hAnsiTheme="minorBidi"/>
          <w:b/>
          <w:bCs/>
          <w:color w:val="0000FF"/>
          <w:sz w:val="56"/>
          <w:szCs w:val="56"/>
        </w:rPr>
        <w:t xml:space="preserve"> </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00FF"/>
          <w:sz w:val="56"/>
          <w:szCs w:val="56"/>
          <w:rtl/>
        </w:rPr>
        <w:t>عَنْ عُثْمَانَ بْنِ</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أَبِى الْعَاصِ الثَّقَفِىِّ أَنَّهُ شَكَا إِلَى رَسُولِ اللَّهِ -صلى الله عليه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وسلم وَجَعًا يَجِدُهُ فِى جَسَدِهِ مُنْذُ أَسْلَمَ. فَقَالَ لَهُ رَسُولُ اللَّهِ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صلى الله عليه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وسلم</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ضَعْ يَدَكَ عَلَى الَّذِى تَأَلَّمَ</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 xml:space="preserve">مِنْ جَسَدِكَ وَقُلْ بِاسْمِ اللَّهِ. ثَلاَثًا. </w:t>
      </w:r>
      <w:r w:rsidRPr="00EF6927">
        <w:rPr>
          <w:rFonts w:asciiTheme="minorBidi" w:eastAsia="Times New Roman" w:hAnsiTheme="minorBidi"/>
          <w:b/>
          <w:bCs/>
          <w:color w:val="FF00FF"/>
          <w:sz w:val="56"/>
          <w:szCs w:val="56"/>
          <w:rtl/>
        </w:rPr>
        <w:lastRenderedPageBreak/>
        <w:t>وَقُلْ سَبْعَ</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00FF"/>
          <w:sz w:val="56"/>
          <w:szCs w:val="56"/>
          <w:rtl/>
        </w:rPr>
        <w:t>مَرَّاتٍ أَعُوذُ بِاللَّهِ وَقُدْرَتِهِ مِنْ شَرِّ مَا أَجِدُ</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وَأُحَاذِرُ</w:t>
      </w:r>
      <w:r w:rsidRPr="00EF6927">
        <w:rPr>
          <w:rFonts w:asciiTheme="minorBidi" w:eastAsia="Times New Roman" w:hAnsiTheme="minorBidi"/>
          <w:b/>
          <w:bCs/>
          <w:color w:val="FF00FF"/>
          <w:sz w:val="56"/>
          <w:szCs w:val="56"/>
        </w:rPr>
        <w:t>"</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8C00"/>
          <w:sz w:val="56"/>
          <w:szCs w:val="56"/>
          <w:rtl/>
        </w:rPr>
        <w:t>فهذه الأحاديث تدل على جواز مسح الجسد باليد وجواز</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مسح الوجع باليد اليمنى كما ورد في بعضها ، وحكمة ذلك التبرك باليمين وقيل على طرق</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التفاؤل لزوال ذلك الوجع</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8C00"/>
          <w:sz w:val="56"/>
          <w:szCs w:val="56"/>
          <w:rtl/>
        </w:rPr>
        <w:t>وسواء علمت</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الحكمة أو لم تعلم فإن هذا العمل مشروع طالما ثبت فعله عن النبي صلى الله عليه وسلم</w:t>
      </w:r>
      <w:r w:rsidRPr="00EF6927">
        <w:rPr>
          <w:rFonts w:asciiTheme="minorBidi" w:eastAsia="Times New Roman" w:hAnsiTheme="minorBidi"/>
          <w:b/>
          <w:bCs/>
          <w:color w:val="FF8C00"/>
          <w:sz w:val="56"/>
          <w:szCs w:val="56"/>
        </w:rPr>
        <w:t xml:space="preserve"> .</w:t>
      </w:r>
    </w:p>
    <w:p w:rsidR="00F138F5" w:rsidRPr="00EF6927" w:rsidRDefault="00CD575D" w:rsidP="00EF6927">
      <w:pPr>
        <w:spacing w:after="0" w:line="240" w:lineRule="auto"/>
        <w:rPr>
          <w:rFonts w:asciiTheme="minorBidi" w:eastAsia="Times New Roman" w:hAnsiTheme="minorBidi"/>
          <w:b/>
          <w:bCs/>
          <w:color w:val="0000FF"/>
          <w:sz w:val="56"/>
          <w:szCs w:val="56"/>
        </w:rPr>
      </w:pPr>
      <w:r w:rsidRPr="00EF6927">
        <w:rPr>
          <w:rFonts w:asciiTheme="minorBidi" w:eastAsia="Times New Roman" w:hAnsiTheme="minorBidi"/>
          <w:b/>
          <w:bCs/>
          <w:color w:val="0000FF"/>
          <w:sz w:val="56"/>
          <w:szCs w:val="56"/>
          <w:rtl/>
        </w:rPr>
        <w:t>خامسا :الرقية في الماء</w:t>
      </w:r>
      <w:r w:rsidRPr="00EF6927">
        <w:rPr>
          <w:rFonts w:asciiTheme="minorBidi" w:eastAsia="Times New Roman" w:hAnsiTheme="minorBidi"/>
          <w:b/>
          <w:bCs/>
          <w:color w:val="0000FF"/>
          <w:sz w:val="56"/>
          <w:szCs w:val="56"/>
        </w:rPr>
        <w:t xml:space="preserve"> </w:t>
      </w:r>
      <w:r w:rsidRPr="00EF6927">
        <w:rPr>
          <w:rFonts w:asciiTheme="minorBidi" w:eastAsia="Times New Roman" w:hAnsiTheme="minorBidi"/>
          <w:b/>
          <w:bCs/>
          <w:color w:val="0000FF"/>
          <w:sz w:val="56"/>
          <w:szCs w:val="56"/>
          <w:rtl/>
        </w:rPr>
        <w:t>ثم شربه أو الإغتسال به</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8C00"/>
          <w:sz w:val="56"/>
          <w:szCs w:val="56"/>
          <w:rtl/>
        </w:rPr>
        <w:t>وكيفية هذه</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الرقية أن يؤتى بماء في إناء ثم يقرأ على هذا الماء بالرقى المشروعة وينفث فيه ،</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وبعد ذلك يغتسل به المريض أو يشربه أو يمسح به مكان المرض</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00FF"/>
          <w:sz w:val="56"/>
          <w:szCs w:val="56"/>
          <w:rtl/>
        </w:rPr>
        <w:t>عن علي رضي الله عنه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قال : لدغت النبي صلى الله عليه وسلم عقرب وهو يصلي فلما فرغ قال</w:t>
      </w:r>
      <w:r w:rsidRPr="00EF6927">
        <w:rPr>
          <w:rFonts w:asciiTheme="minorBidi" w:eastAsia="Times New Roman" w:hAnsiTheme="minorBidi"/>
          <w:b/>
          <w:bCs/>
          <w:color w:val="FF00FF"/>
          <w:sz w:val="56"/>
          <w:szCs w:val="56"/>
        </w:rPr>
        <w:t xml:space="preserve"> : "" </w:t>
      </w:r>
      <w:r w:rsidRPr="00EF6927">
        <w:rPr>
          <w:rFonts w:asciiTheme="minorBidi" w:eastAsia="Times New Roman" w:hAnsiTheme="minorBidi"/>
          <w:b/>
          <w:bCs/>
          <w:color w:val="FF00FF"/>
          <w:sz w:val="56"/>
          <w:szCs w:val="56"/>
          <w:rtl/>
        </w:rPr>
        <w:t>لعن الله العقرب ؛ لا تدع مصليا ولا غيره . ثم دعا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 xml:space="preserve">بماء وملح وجعل يمسح عليها ويقرأ بـ (قل يا أيها </w:t>
      </w:r>
      <w:r w:rsidRPr="00EF6927">
        <w:rPr>
          <w:rFonts w:asciiTheme="minorBidi" w:eastAsia="Times New Roman" w:hAnsiTheme="minorBidi"/>
          <w:b/>
          <w:bCs/>
          <w:color w:val="FF00FF"/>
          <w:sz w:val="56"/>
          <w:szCs w:val="56"/>
          <w:rtl/>
        </w:rPr>
        <w:lastRenderedPageBreak/>
        <w:t>الكافرون) و ( قل أعوذ برب الفلق</w:t>
      </w:r>
      <w:r w:rsidRPr="00EF6927">
        <w:rPr>
          <w:rFonts w:asciiTheme="minorBidi" w:eastAsia="Times New Roman" w:hAnsiTheme="minorBidi"/>
          <w:b/>
          <w:bCs/>
          <w:color w:val="FF00FF"/>
          <w:sz w:val="56"/>
          <w:szCs w:val="56"/>
        </w:rPr>
        <w:t xml:space="preserve"> ) </w:t>
      </w:r>
      <w:r w:rsidRPr="00EF6927">
        <w:rPr>
          <w:rFonts w:asciiTheme="minorBidi" w:eastAsia="Times New Roman" w:hAnsiTheme="minorBidi"/>
          <w:b/>
          <w:bCs/>
          <w:color w:val="FF00FF"/>
          <w:sz w:val="56"/>
          <w:szCs w:val="56"/>
          <w:rtl/>
        </w:rPr>
        <w:t>و ( قل أعوذ برب الناس</w:t>
      </w:r>
      <w:r w:rsidRPr="00EF6927">
        <w:rPr>
          <w:rFonts w:asciiTheme="minorBidi" w:eastAsia="Times New Roman" w:hAnsiTheme="minorBidi"/>
          <w:b/>
          <w:bCs/>
          <w:color w:val="FF00FF"/>
          <w:sz w:val="56"/>
          <w:szCs w:val="56"/>
        </w:rPr>
        <w:t xml:space="preserve"> )" .</w:t>
      </w:r>
    </w:p>
    <w:p w:rsidR="00CD575D" w:rsidRPr="00EF6927" w:rsidRDefault="00CD575D" w:rsidP="00A34A1D">
      <w:pPr>
        <w:spacing w:after="0" w:line="240" w:lineRule="auto"/>
        <w:rPr>
          <w:rFonts w:asciiTheme="minorBidi" w:eastAsia="Times New Roman" w:hAnsiTheme="minorBidi"/>
          <w:b/>
          <w:bCs/>
          <w:color w:val="0000FF"/>
          <w:sz w:val="56"/>
          <w:szCs w:val="56"/>
        </w:rPr>
      </w:pPr>
      <w:r w:rsidRPr="00EF6927">
        <w:rPr>
          <w:rFonts w:asciiTheme="minorBidi" w:eastAsia="Times New Roman" w:hAnsiTheme="minorBidi"/>
          <w:b/>
          <w:bCs/>
          <w:color w:val="FF8C00"/>
          <w:sz w:val="56"/>
          <w:szCs w:val="56"/>
          <w:rtl/>
        </w:rPr>
        <w:t>وعن</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أبي معشر عن عائشة رضي الله عنها أنها كانت لا ترى بأسا أن يعوذ في الماء ثم يصب</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على المريض</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8C00"/>
          <w:sz w:val="56"/>
          <w:szCs w:val="56"/>
          <w:rtl/>
        </w:rPr>
        <w:t>وروى ابن أبي حاتم في تفسيره في سورة يونس عن ليث بن أبي سليم قال</w:t>
      </w:r>
      <w:r w:rsidRPr="00EF6927">
        <w:rPr>
          <w:rFonts w:asciiTheme="minorBidi" w:eastAsia="Times New Roman" w:hAnsiTheme="minorBidi"/>
          <w:b/>
          <w:bCs/>
          <w:color w:val="FF8C00"/>
          <w:sz w:val="56"/>
          <w:szCs w:val="56"/>
        </w:rPr>
        <w:t xml:space="preserve"> : " </w:t>
      </w:r>
      <w:r w:rsidRPr="00EF6927">
        <w:rPr>
          <w:rFonts w:asciiTheme="minorBidi" w:eastAsia="Times New Roman" w:hAnsiTheme="minorBidi"/>
          <w:b/>
          <w:bCs/>
          <w:color w:val="FF8C00"/>
          <w:sz w:val="56"/>
          <w:szCs w:val="56"/>
          <w:rtl/>
        </w:rPr>
        <w:t>بلغني أن هؤلاء الآيات شفاء من السحر بإذن الله تقرأ في إناء فيه ماء ثم يصب على</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رأس المسحور</w:t>
      </w:r>
      <w:r w:rsidRPr="00EF6927">
        <w:rPr>
          <w:rFonts w:asciiTheme="minorBidi" w:eastAsia="Times New Roman" w:hAnsiTheme="minorBidi"/>
          <w:b/>
          <w:bCs/>
          <w:color w:val="FF8C00"/>
          <w:sz w:val="56"/>
          <w:szCs w:val="56"/>
        </w:rPr>
        <w:t xml:space="preserve"> ... "</w:t>
      </w:r>
      <w:r w:rsidRPr="00EF6927">
        <w:rPr>
          <w:rFonts w:asciiTheme="minorBidi" w:eastAsia="Times New Roman" w:hAnsiTheme="minorBidi"/>
          <w:b/>
          <w:bCs/>
          <w:color w:val="FF8C00"/>
          <w:sz w:val="56"/>
          <w:szCs w:val="56"/>
          <w:rtl/>
        </w:rPr>
        <w:t>وجاء في كتب وهب</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بن منبه</w:t>
      </w:r>
      <w:r w:rsidRPr="00EF6927">
        <w:rPr>
          <w:rFonts w:asciiTheme="minorBidi" w:eastAsia="Times New Roman" w:hAnsiTheme="minorBidi"/>
          <w:b/>
          <w:bCs/>
          <w:color w:val="FF8C00"/>
          <w:sz w:val="56"/>
          <w:szCs w:val="56"/>
        </w:rPr>
        <w:t xml:space="preserve"> : </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8C00"/>
          <w:sz w:val="56"/>
          <w:szCs w:val="56"/>
          <w:rtl/>
        </w:rPr>
        <w:t>أنه يأخذ سبع ورقات</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من سدر أخضر فيدقه بين حجرتين ، ثم يضربه بالماء ، ويقرأ فيه آية الكرسي ، والقواقل</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 ثم يحسو منه ثلاث حسوات ثم يغتسل به فإنه يذهب عنه كل ما به وهو جيد للرجل إذا</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حبس عن أهله</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8C00"/>
          <w:sz w:val="56"/>
          <w:szCs w:val="56"/>
          <w:rtl/>
        </w:rPr>
        <w:t>قال ابن القيم رحمه</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الله تعالى في زاد المعاد</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8C00"/>
          <w:sz w:val="56"/>
          <w:szCs w:val="56"/>
          <w:rtl/>
        </w:rPr>
        <w:t>ولقد مر بي وقت بمكة</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سقمت فيه ، وفقدت الطبيب والدواء فكنت أتعالج بالفاتحة آخذ شربة من ماء زمزم</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وأقرؤها عليها مرارا ثم أشربه فوجدت بذلك البرء التام ، ثم صرت أعتمد ذلك عند كثير</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من الأوجاع فأنتفع بها غاية الإنتفاع</w:t>
      </w:r>
      <w:r w:rsidRPr="00EF6927">
        <w:rPr>
          <w:rFonts w:asciiTheme="minorBidi" w:eastAsia="Times New Roman" w:hAnsiTheme="minorBidi"/>
          <w:b/>
          <w:bCs/>
          <w:color w:val="FF8C00"/>
          <w:sz w:val="56"/>
          <w:szCs w:val="56"/>
        </w:rPr>
        <w:t>.</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8C00"/>
          <w:sz w:val="56"/>
          <w:szCs w:val="56"/>
          <w:rtl/>
        </w:rPr>
        <w:lastRenderedPageBreak/>
        <w:t>وقال أيضا رحمه الله</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تعالى في مدارج السالكين</w:t>
      </w:r>
      <w:r w:rsidRPr="00EF6927">
        <w:rPr>
          <w:rFonts w:asciiTheme="minorBidi" w:eastAsia="Times New Roman" w:hAnsiTheme="minorBidi"/>
          <w:b/>
          <w:bCs/>
          <w:color w:val="FF8C00"/>
          <w:sz w:val="56"/>
          <w:szCs w:val="56"/>
        </w:rPr>
        <w:t xml:space="preserve"> : </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8C00"/>
          <w:sz w:val="56"/>
          <w:szCs w:val="56"/>
          <w:rtl/>
        </w:rPr>
        <w:t>وقد جربت أنا من ذلك</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في نفسي وفي غيري أمورا عجيبة ، ولا سيما مدة المقام بمكة . فإنه كان يعرض لي آلام</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مزعجة ، بحيث تكاد تقطع الحركة مني ، وذلك في أثناء الطواف وغيره ، فأبادر إلى</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قراءة الفاتحة ، وأمسح بها على محل الألم فكأنه حصاة تسقط ، جربت ذلك مرار عديدة ،</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وكنت آخذ قدحا من ماء زمزم فأقرأ عليه الفاتحة مرارا فأشربه فأجد فيه من النفع</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والقوة مالم أعهد مثله في الدواء ، والأمر أعظم من ذلك لكن بحسب قوة الإيمان وصحة</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اليقين والله المستعان</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8C00"/>
          <w:sz w:val="56"/>
          <w:szCs w:val="56"/>
          <w:rtl/>
        </w:rPr>
        <w:t>وقد يستفاد جواز هذه الكيفية مما يلي أيضا</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00FF"/>
          <w:sz w:val="56"/>
          <w:szCs w:val="56"/>
          <w:rtl/>
        </w:rPr>
        <w:t>حيث ثبت أن النبي صلى الله عليه وسلم وصف الماء بأنه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علاج للحمى حيث قال : "الحمى من فيح جهنم فأطفئوها بالماء " صحيح البخاري</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8C00"/>
          <w:sz w:val="56"/>
          <w:szCs w:val="56"/>
          <w:rtl/>
        </w:rPr>
        <w:t>وأمر العائن بالإغتسال للمعين</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8C00"/>
          <w:sz w:val="56"/>
          <w:szCs w:val="56"/>
          <w:rtl/>
        </w:rPr>
        <w:t>وثبت عنه صلى الله عليه وسلم أنه نفث على التراب</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00FF"/>
          <w:sz w:val="56"/>
          <w:szCs w:val="56"/>
          <w:rtl/>
        </w:rPr>
        <w:t>وقال صلى الله عليه وسلم" من استطاع منكم أن ينفع أخاه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فليفعل</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00FF"/>
          <w:sz w:val="56"/>
          <w:szCs w:val="56"/>
          <w:rtl/>
        </w:rPr>
        <w:t>وقال" لابأس بالرقى</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مالم يكن فيه شرك</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0000FF"/>
          <w:sz w:val="56"/>
          <w:szCs w:val="56"/>
        </w:rPr>
        <w:br/>
      </w:r>
      <w:r w:rsidRPr="00EF6927">
        <w:rPr>
          <w:rFonts w:asciiTheme="minorBidi" w:eastAsia="Times New Roman" w:hAnsiTheme="minorBidi"/>
          <w:b/>
          <w:bCs/>
          <w:color w:val="FF8C00"/>
          <w:sz w:val="56"/>
          <w:szCs w:val="56"/>
          <w:rtl/>
        </w:rPr>
        <w:lastRenderedPageBreak/>
        <w:t>وثبت الإنتفاع</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بذلك وليس في هذا العمل شرك . وقد تقدم أن من فائدة النفث التبرك بريق النافث الذي</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صاحب الرقية الشرعية فإذا انتقل إلى الماء حصل المراد إن شاء الله ، والله</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أعلم</w:t>
      </w:r>
      <w:r w:rsidRPr="00EF6927">
        <w:rPr>
          <w:rFonts w:asciiTheme="minorBidi" w:eastAsia="Times New Roman" w:hAnsiTheme="minorBidi"/>
          <w:b/>
          <w:bCs/>
          <w:color w:val="FF8C00"/>
          <w:sz w:val="56"/>
          <w:szCs w:val="56"/>
        </w:rPr>
        <w:t>.</w:t>
      </w:r>
    </w:p>
    <w:p w:rsidR="00CD575D" w:rsidRPr="00EF6927" w:rsidRDefault="00452EC5" w:rsidP="00A34A1D">
      <w:pPr>
        <w:spacing w:after="0" w:line="240" w:lineRule="auto"/>
        <w:rPr>
          <w:rFonts w:ascii="Arial" w:eastAsia="Times New Roman" w:hAnsi="Arial" w:cs="Arial"/>
          <w:b/>
          <w:bCs/>
          <w:color w:val="0000FF"/>
          <w:sz w:val="56"/>
          <w:szCs w:val="56"/>
          <w:rtl/>
        </w:rPr>
      </w:pPr>
      <w:r w:rsidRPr="00452EC5">
        <w:rPr>
          <w:rFonts w:asciiTheme="minorBidi" w:eastAsia="Times New Roman" w:hAnsiTheme="minorBidi"/>
          <w:b/>
          <w:bCs/>
          <w:color w:val="0000FF"/>
          <w:sz w:val="56"/>
          <w:szCs w:val="5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00CD575D" w:rsidRPr="00EF6927">
        <w:rPr>
          <w:rFonts w:asciiTheme="minorBidi" w:eastAsia="Times New Roman" w:hAnsiTheme="minorBidi"/>
          <w:b/>
          <w:bCs/>
          <w:color w:val="0000FF"/>
          <w:sz w:val="56"/>
          <w:szCs w:val="56"/>
          <w:rtl/>
        </w:rPr>
        <w:t>سادسا : كتابة بعض الآيات</w:t>
      </w:r>
      <w:r w:rsidR="00CD575D" w:rsidRPr="00EF6927">
        <w:rPr>
          <w:rFonts w:asciiTheme="minorBidi" w:eastAsia="Times New Roman" w:hAnsiTheme="minorBidi"/>
          <w:b/>
          <w:bCs/>
          <w:color w:val="FF8C00"/>
          <w:sz w:val="56"/>
          <w:szCs w:val="56"/>
        </w:rPr>
        <w:t xml:space="preserve"> </w:t>
      </w:r>
      <w:r w:rsidR="00CD575D" w:rsidRPr="00EF6927">
        <w:rPr>
          <w:rFonts w:asciiTheme="minorBidi" w:eastAsia="Times New Roman" w:hAnsiTheme="minorBidi"/>
          <w:b/>
          <w:bCs/>
          <w:color w:val="0000FF"/>
          <w:sz w:val="56"/>
          <w:szCs w:val="56"/>
          <w:rtl/>
        </w:rPr>
        <w:t>من القرآن ثم محوها بالماء وشربها وغسل البدن</w:t>
      </w:r>
      <w:r w:rsidR="00CD575D" w:rsidRPr="00EF6927">
        <w:rPr>
          <w:rFonts w:asciiTheme="minorBidi" w:eastAsia="Times New Roman" w:hAnsiTheme="minorBidi"/>
          <w:b/>
          <w:bCs/>
          <w:color w:val="0000FF"/>
          <w:sz w:val="56"/>
          <w:szCs w:val="56"/>
        </w:rPr>
        <w:t xml:space="preserve"> </w:t>
      </w:r>
      <w:r w:rsidR="00CD575D" w:rsidRPr="00EF6927">
        <w:rPr>
          <w:rFonts w:asciiTheme="minorBidi" w:eastAsia="Times New Roman" w:hAnsiTheme="minorBidi"/>
          <w:b/>
          <w:bCs/>
          <w:color w:val="0000FF"/>
          <w:sz w:val="56"/>
          <w:szCs w:val="56"/>
          <w:rtl/>
        </w:rPr>
        <w:t>بها</w:t>
      </w:r>
      <w:r w:rsidR="00CD575D" w:rsidRPr="00EF6927">
        <w:rPr>
          <w:rFonts w:asciiTheme="minorBidi" w:eastAsia="Times New Roman" w:hAnsiTheme="minorBidi"/>
          <w:b/>
          <w:bCs/>
          <w:color w:val="0000FF"/>
          <w:sz w:val="56"/>
          <w:szCs w:val="56"/>
        </w:rPr>
        <w:t>:</w:t>
      </w:r>
      <w:r w:rsidR="00CD575D" w:rsidRPr="00EF6927">
        <w:rPr>
          <w:rFonts w:asciiTheme="minorBidi" w:eastAsia="Times New Roman" w:hAnsiTheme="minorBidi"/>
          <w:b/>
          <w:bCs/>
          <w:color w:val="0000FF"/>
          <w:sz w:val="56"/>
          <w:szCs w:val="56"/>
        </w:rPr>
        <w:br/>
      </w:r>
      <w:r w:rsidR="00CD575D" w:rsidRPr="00EF6927">
        <w:rPr>
          <w:rFonts w:asciiTheme="minorBidi" w:eastAsia="Times New Roman" w:hAnsiTheme="minorBidi"/>
          <w:b/>
          <w:bCs/>
          <w:color w:val="FF8C00"/>
          <w:sz w:val="56"/>
          <w:szCs w:val="56"/>
          <w:rtl/>
        </w:rPr>
        <w:t>وصفة هذه الكيفية</w:t>
      </w:r>
      <w:r w:rsidR="00CD575D" w:rsidRPr="00EF6927">
        <w:rPr>
          <w:rFonts w:asciiTheme="minorBidi" w:eastAsia="Times New Roman" w:hAnsiTheme="minorBidi"/>
          <w:b/>
          <w:bCs/>
          <w:color w:val="FF8C00"/>
          <w:sz w:val="56"/>
          <w:szCs w:val="56"/>
        </w:rPr>
        <w:t xml:space="preserve"> </w:t>
      </w:r>
      <w:r w:rsidR="00CD575D" w:rsidRPr="00EF6927">
        <w:rPr>
          <w:rFonts w:asciiTheme="minorBidi" w:eastAsia="Times New Roman" w:hAnsiTheme="minorBidi"/>
          <w:b/>
          <w:bCs/>
          <w:color w:val="FF8C00"/>
          <w:sz w:val="56"/>
          <w:szCs w:val="56"/>
          <w:rtl/>
        </w:rPr>
        <w:t>أن تكتب آيات من القرآن الكريم في ورقة أو في إناء ثم تمحى هذه الكتابة بالماء وبعد</w:t>
      </w:r>
      <w:r w:rsidR="00CD575D" w:rsidRPr="00EF6927">
        <w:rPr>
          <w:rFonts w:asciiTheme="minorBidi" w:eastAsia="Times New Roman" w:hAnsiTheme="minorBidi"/>
          <w:b/>
          <w:bCs/>
          <w:color w:val="FF8C00"/>
          <w:sz w:val="56"/>
          <w:szCs w:val="56"/>
        </w:rPr>
        <w:t xml:space="preserve"> </w:t>
      </w:r>
      <w:r w:rsidR="00CD575D" w:rsidRPr="00EF6927">
        <w:rPr>
          <w:rFonts w:asciiTheme="minorBidi" w:eastAsia="Times New Roman" w:hAnsiTheme="minorBidi"/>
          <w:b/>
          <w:bCs/>
          <w:color w:val="FF8C00"/>
          <w:sz w:val="56"/>
          <w:szCs w:val="56"/>
          <w:rtl/>
        </w:rPr>
        <w:t>ذلك يشربها المريض ويغتسل بها ، وممن نقل عنه جواز هذه الكيفية ، ابن عباس ، وأحمد</w:t>
      </w:r>
      <w:r w:rsidR="00CD575D" w:rsidRPr="00EF6927">
        <w:rPr>
          <w:rFonts w:asciiTheme="minorBidi" w:eastAsia="Times New Roman" w:hAnsiTheme="minorBidi"/>
          <w:b/>
          <w:bCs/>
          <w:color w:val="FF8C00"/>
          <w:sz w:val="56"/>
          <w:szCs w:val="56"/>
        </w:rPr>
        <w:t xml:space="preserve"> </w:t>
      </w:r>
      <w:r w:rsidR="00CD575D" w:rsidRPr="00EF6927">
        <w:rPr>
          <w:rFonts w:asciiTheme="minorBidi" w:eastAsia="Times New Roman" w:hAnsiTheme="minorBidi"/>
          <w:b/>
          <w:bCs/>
          <w:color w:val="FF8C00"/>
          <w:sz w:val="56"/>
          <w:szCs w:val="56"/>
          <w:rtl/>
        </w:rPr>
        <w:t>بن حنبل ، والقاضي عياض ، وابن تيمية ، وابن القيم وغيرهم</w:t>
      </w:r>
      <w:r w:rsidR="00CD575D" w:rsidRPr="00EF6927">
        <w:rPr>
          <w:rFonts w:ascii="Microsoft Sans Serif" w:eastAsia="Times New Roman" w:hAnsi="Microsoft Sans Serif" w:cs="Microsoft Sans Serif"/>
          <w:b/>
          <w:bCs/>
          <w:color w:val="FF8C00"/>
          <w:sz w:val="56"/>
          <w:szCs w:val="56"/>
        </w:rPr>
        <w:t xml:space="preserve"> </w:t>
      </w:r>
    </w:p>
    <w:p w:rsidR="00902398" w:rsidRPr="00EF6927" w:rsidRDefault="00902398" w:rsidP="00EF6927">
      <w:pPr>
        <w:spacing w:after="0" w:line="240" w:lineRule="auto"/>
        <w:rPr>
          <w:rFonts w:ascii="Arial" w:eastAsia="Times New Roman" w:hAnsi="Arial" w:cs="Arial"/>
          <w:b/>
          <w:bCs/>
          <w:color w:val="0000FF"/>
          <w:sz w:val="56"/>
          <w:szCs w:val="56"/>
          <w:rtl/>
        </w:rPr>
      </w:pPr>
    </w:p>
    <w:p w:rsidR="005B4029" w:rsidRDefault="005B4029" w:rsidP="005B4029">
      <w:pPr>
        <w:spacing w:after="0" w:line="240" w:lineRule="auto"/>
        <w:jc w:val="center"/>
        <w:rPr>
          <w:rFonts w:ascii="Arial" w:eastAsia="Times New Roman" w:hAnsi="Arial" w:cs="Arial"/>
          <w:b/>
          <w:bCs/>
          <w:color w:val="FF0000"/>
          <w:sz w:val="56"/>
          <w:szCs w:val="56"/>
          <w:rtl/>
        </w:rPr>
      </w:pPr>
    </w:p>
    <w:p w:rsidR="005B4029" w:rsidRDefault="005B4029" w:rsidP="005B4029">
      <w:pPr>
        <w:spacing w:after="0" w:line="240" w:lineRule="auto"/>
        <w:jc w:val="center"/>
        <w:rPr>
          <w:rFonts w:ascii="Arial" w:eastAsia="Times New Roman" w:hAnsi="Arial" w:cs="Arial"/>
          <w:b/>
          <w:bCs/>
          <w:color w:val="FF0000"/>
          <w:sz w:val="56"/>
          <w:szCs w:val="56"/>
          <w:rtl/>
        </w:rPr>
      </w:pPr>
    </w:p>
    <w:p w:rsidR="005B4029" w:rsidRDefault="005B4029" w:rsidP="005B4029">
      <w:pPr>
        <w:spacing w:after="0" w:line="240" w:lineRule="auto"/>
        <w:jc w:val="center"/>
        <w:rPr>
          <w:rFonts w:ascii="Arial" w:eastAsia="Times New Roman" w:hAnsi="Arial" w:cs="Arial"/>
          <w:b/>
          <w:bCs/>
          <w:color w:val="FF0000"/>
          <w:sz w:val="56"/>
          <w:szCs w:val="56"/>
          <w:rtl/>
        </w:rPr>
      </w:pPr>
    </w:p>
    <w:p w:rsidR="005B4029" w:rsidRDefault="005B4029" w:rsidP="005B4029">
      <w:pPr>
        <w:spacing w:after="0" w:line="240" w:lineRule="auto"/>
        <w:jc w:val="center"/>
        <w:rPr>
          <w:rFonts w:ascii="Arial" w:eastAsia="Times New Roman" w:hAnsi="Arial" w:cs="Arial"/>
          <w:b/>
          <w:bCs/>
          <w:color w:val="FF0000"/>
          <w:sz w:val="56"/>
          <w:szCs w:val="56"/>
          <w:rtl/>
        </w:rPr>
      </w:pPr>
    </w:p>
    <w:p w:rsidR="005B4029" w:rsidRDefault="005B4029" w:rsidP="005B4029">
      <w:pPr>
        <w:spacing w:after="0" w:line="240" w:lineRule="auto"/>
        <w:jc w:val="center"/>
        <w:rPr>
          <w:rFonts w:ascii="Arial" w:eastAsia="Times New Roman" w:hAnsi="Arial" w:cs="Arial"/>
          <w:b/>
          <w:bCs/>
          <w:color w:val="FF0000"/>
          <w:sz w:val="56"/>
          <w:szCs w:val="56"/>
          <w:rtl/>
        </w:rPr>
      </w:pPr>
    </w:p>
    <w:p w:rsidR="005B4029" w:rsidRDefault="005B4029" w:rsidP="005B4029">
      <w:pPr>
        <w:spacing w:after="0" w:line="240" w:lineRule="auto"/>
        <w:jc w:val="center"/>
        <w:rPr>
          <w:rFonts w:ascii="Arial" w:eastAsia="Times New Roman" w:hAnsi="Arial" w:cs="Arial"/>
          <w:b/>
          <w:bCs/>
          <w:color w:val="FF0000"/>
          <w:sz w:val="56"/>
          <w:szCs w:val="56"/>
          <w:rtl/>
        </w:rPr>
      </w:pPr>
    </w:p>
    <w:p w:rsidR="005B4029" w:rsidRDefault="005B4029" w:rsidP="005B4029">
      <w:pPr>
        <w:spacing w:after="0" w:line="240" w:lineRule="auto"/>
        <w:jc w:val="center"/>
        <w:rPr>
          <w:rFonts w:ascii="Arial" w:eastAsia="Times New Roman" w:hAnsi="Arial" w:cs="Arial"/>
          <w:b/>
          <w:bCs/>
          <w:color w:val="FF0000"/>
          <w:sz w:val="56"/>
          <w:szCs w:val="56"/>
          <w:rtl/>
        </w:rPr>
      </w:pPr>
    </w:p>
    <w:p w:rsidR="005B4029" w:rsidRDefault="005B4029" w:rsidP="005B4029">
      <w:pPr>
        <w:spacing w:after="0" w:line="240" w:lineRule="auto"/>
        <w:jc w:val="center"/>
        <w:rPr>
          <w:rFonts w:ascii="Arial" w:eastAsia="Times New Roman" w:hAnsi="Arial" w:cs="Arial"/>
          <w:b/>
          <w:bCs/>
          <w:color w:val="FF0000"/>
          <w:sz w:val="56"/>
          <w:szCs w:val="56"/>
          <w:rtl/>
        </w:rPr>
      </w:pPr>
    </w:p>
    <w:p w:rsidR="00902398" w:rsidRPr="005B4029" w:rsidRDefault="00902398" w:rsidP="005B4029">
      <w:pPr>
        <w:spacing w:after="0" w:line="240" w:lineRule="auto"/>
        <w:jc w:val="center"/>
        <w:rPr>
          <w:rFonts w:ascii="Arial" w:eastAsia="Times New Roman" w:hAnsi="Arial" w:cs="PT Bold Stars"/>
          <w:b/>
          <w:bCs/>
          <w:color w:val="FF0000"/>
          <w:sz w:val="56"/>
          <w:szCs w:val="56"/>
          <w:rtl/>
        </w:rPr>
      </w:pPr>
      <w:r w:rsidRPr="005B4029">
        <w:rPr>
          <w:rFonts w:ascii="Arial" w:eastAsia="Times New Roman" w:hAnsi="Arial" w:cs="PT Bold Stars" w:hint="cs"/>
          <w:b/>
          <w:bCs/>
          <w:color w:val="FF0000"/>
          <w:sz w:val="56"/>
          <w:szCs w:val="56"/>
          <w:rtl/>
        </w:rPr>
        <w:lastRenderedPageBreak/>
        <w:t>جواز اخذ الأجرة على الرقية</w:t>
      </w:r>
    </w:p>
    <w:p w:rsidR="006F1532" w:rsidRPr="00EF6927" w:rsidRDefault="006F1532" w:rsidP="00EF6927">
      <w:pPr>
        <w:spacing w:after="0" w:line="240" w:lineRule="auto"/>
        <w:rPr>
          <w:rFonts w:asciiTheme="minorBidi" w:eastAsia="Times New Roman" w:hAnsiTheme="minorBidi"/>
          <w:b/>
          <w:bCs/>
          <w:color w:val="7A162A"/>
          <w:sz w:val="56"/>
          <w:szCs w:val="56"/>
        </w:rPr>
      </w:pPr>
      <w:r w:rsidRPr="00EF6927">
        <w:rPr>
          <w:rFonts w:asciiTheme="minorBidi" w:eastAsia="Times New Roman" w:hAnsiTheme="minorBidi"/>
          <w:b/>
          <w:bCs/>
          <w:color w:val="800080"/>
          <w:sz w:val="56"/>
          <w:szCs w:val="56"/>
          <w:rtl/>
        </w:rPr>
        <w:t>اتفق الأئمة الأربعة وغيرهم من العلماء على جواز أخذ الأجرة على</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الرقية</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rtl/>
        </w:rPr>
        <w:t xml:space="preserve">ومن ادلتهم </w:t>
      </w:r>
      <w:r w:rsidRPr="00EF6927">
        <w:rPr>
          <w:rFonts w:asciiTheme="minorBidi" w:eastAsia="Times New Roman" w:hAnsiTheme="minorBidi"/>
          <w:b/>
          <w:bCs/>
          <w:color w:val="800080"/>
          <w:sz w:val="56"/>
          <w:szCs w:val="56"/>
        </w:rPr>
        <w:t xml:space="preserve"> :</w:t>
      </w:r>
    </w:p>
    <w:p w:rsidR="006F1532" w:rsidRPr="00EF6927" w:rsidRDefault="006F1532" w:rsidP="00EF6927">
      <w:pPr>
        <w:spacing w:after="240" w:line="240" w:lineRule="auto"/>
        <w:rPr>
          <w:rFonts w:asciiTheme="minorBidi" w:eastAsia="Times New Roman" w:hAnsiTheme="minorBidi"/>
          <w:b/>
          <w:bCs/>
          <w:color w:val="7A162A"/>
          <w:sz w:val="56"/>
          <w:szCs w:val="56"/>
        </w:rPr>
      </w:pPr>
      <w:r w:rsidRPr="00EF6927">
        <w:rPr>
          <w:rFonts w:asciiTheme="minorBidi" w:eastAsia="Times New Roman" w:hAnsiTheme="minorBidi"/>
          <w:b/>
          <w:bCs/>
          <w:color w:val="FF00FF"/>
          <w:sz w:val="56"/>
          <w:szCs w:val="56"/>
          <w:rtl/>
        </w:rPr>
        <w:t>عَنْ أَبِى</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سَعِيدٍ - رضى الله عنه - قَالَ انْطَلَقَ نَفَرٌ مِنْ أَصْحَابِ النَّبِىِّ - صلى</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الله عليه وسلم - فِى سَفْرَةٍ سَافَرُوهَا حَتَّى نَزَلُوا عَلَى حَىٍّ مِنْ</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أَحْيَاءِ الْعَرَبِ فَاسْتَضَافُوهُمْ ، فَأَبَوْا أَنْ يُضَيِّفُوهُمْ ، فَلُدِغَ</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سَيِّدُ ذَلِكَ الْحَىِّ ، فَسَعَوْا لَهُ بِكُلِّ شَىْءٍ لاَ يَنْفَعُهُ شَىْءٌ ،</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فَقَالَ بَعْضُهُمْ لَوْ أَتَيْتُمْ هَؤُلاَءِ الرَّهْطَ الَّذِينَ نَزَلُوا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لَعَلَّهُ أَنْ يَكُونَ عِنْدَ بَعْضِهِمْ شَىْءٌ ، فَأَتَوْهُمْ ، فَقَالُوا يَا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أَيُّهَا الرَّهْطُ ، إِنَّ سَيِّدَنَا لُدِغَ ، وَسَعَيْنَا لَهُ بِكُلِّ شَىْءٍ</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لاَ يَنْفَعُهُ ، فَهَلْ عِنْدَ أَحَدٍ مِنْكُمْ مِنْ شَىْءٍ فَقَالَ بَعْضُهُمْ</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نَعَمْ وَاللَّهِ إِنِّى لأَرْقِى ، وَلَكِنْ وَاللَّهِ لَقَدِ اسْتَضَفْنَاكُمْ</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فَلَمْ تُضِيِّفُونَا ، فَمَا أَنَا بِرَاقٍ لَكُمْ حَتَّى تَجْعَلُوا لَنَا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جُعْلاً . فَصَالَحُوهُمْ عَلَى قَطِيعٍ مِنَ الْغَنَمِ ، فَانْطَلَقَ يَتْفِلُ</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عَلَيْهِ وَيَقْرَأُ ( الْحَمْدُ لِلَّهِ رَبِّ الْعَالَمِينَ ) فَكَأَنَّمَا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نُشِطَ مِنْ عِقَالٍ ، فَانْطَلَقَ يَمْشِى وَمَا بِهِ قَلَبَةٌ ، قَالَ</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فَأَوْفَوْهُمْ جُعْلَهُمُ الَّذِى صَالَحُوهُمْ عَلَيْهِ ، فَقَالَ بَعْضُهُمُ</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اقْسِمُوا . فَقَالَ الَّذِى رَقَى لاَ تَفْعَلُوا ، حَتَّى نَأْتِىَ النَّبِىَّ</w:t>
      </w:r>
      <w:r w:rsidRPr="00EF6927">
        <w:rPr>
          <w:rFonts w:asciiTheme="minorBidi" w:eastAsia="Times New Roman" w:hAnsiTheme="minorBidi"/>
          <w:b/>
          <w:bCs/>
          <w:color w:val="FF00FF"/>
          <w:sz w:val="56"/>
          <w:szCs w:val="56"/>
        </w:rPr>
        <w:t xml:space="preserve"> - </w:t>
      </w:r>
      <w:r w:rsidRPr="00EF6927">
        <w:rPr>
          <w:rFonts w:asciiTheme="minorBidi" w:eastAsia="Times New Roman" w:hAnsiTheme="minorBidi"/>
          <w:b/>
          <w:bCs/>
          <w:color w:val="FF00FF"/>
          <w:sz w:val="56"/>
          <w:szCs w:val="56"/>
          <w:rtl/>
        </w:rPr>
        <w:t xml:space="preserve">صلى الله عليه وسلم </w:t>
      </w:r>
      <w:r w:rsidRPr="00EF6927">
        <w:rPr>
          <w:rFonts w:asciiTheme="minorBidi" w:eastAsia="Times New Roman" w:hAnsiTheme="minorBidi"/>
          <w:b/>
          <w:bCs/>
          <w:color w:val="FF00FF"/>
          <w:sz w:val="56"/>
          <w:szCs w:val="56"/>
          <w:rtl/>
        </w:rPr>
        <w:lastRenderedPageBreak/>
        <w:t>- فَنَذْكُرَ لَهُ الَّذِى كَانَ ، فَنَنْظُرَ مَا يَأْمُرُنَا</w:t>
      </w:r>
      <w:r w:rsidRPr="00EF6927">
        <w:rPr>
          <w:rFonts w:asciiTheme="minorBidi" w:eastAsia="Times New Roman" w:hAnsiTheme="minorBidi"/>
          <w:b/>
          <w:bCs/>
          <w:color w:val="FF00FF"/>
          <w:sz w:val="56"/>
          <w:szCs w:val="56"/>
        </w:rPr>
        <w:t xml:space="preserve"> . </w:t>
      </w:r>
      <w:r w:rsidRPr="00EF6927">
        <w:rPr>
          <w:rFonts w:asciiTheme="minorBidi" w:eastAsia="Times New Roman" w:hAnsiTheme="minorBidi"/>
          <w:b/>
          <w:bCs/>
          <w:color w:val="FF00FF"/>
          <w:sz w:val="56"/>
          <w:szCs w:val="56"/>
          <w:rtl/>
        </w:rPr>
        <w:t>فَقَدِمُوا عَلَى رَسُولِ اللَّهِ - صلى الله عليه وسلم - فَذَكَرُوا لَهُ ،</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فَقَالَ « وَمَا يُدْرِيكَ أَنَّهَا رُقْيَةٌ - ثُمَّ قَالَ - قَدْ أَصَبْتُمُ</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اقْسِمُوا وَاضْرِبُوا لِى مَعَكُمْ سَهْمًا » . رواه البخاري . فَضَحِكَ رَسُولُ اللَّهِ - صلى</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الله عليه وسلم</w:t>
      </w:r>
    </w:p>
    <w:p w:rsidR="006F1532" w:rsidRPr="00EF6927" w:rsidRDefault="006F1532" w:rsidP="00EF6927">
      <w:pPr>
        <w:spacing w:after="0" w:line="240" w:lineRule="auto"/>
        <w:rPr>
          <w:rFonts w:asciiTheme="minorBidi" w:eastAsia="Times New Roman" w:hAnsiTheme="minorBidi"/>
          <w:b/>
          <w:bCs/>
          <w:color w:val="7A162A"/>
          <w:sz w:val="56"/>
          <w:szCs w:val="56"/>
          <w:rtl/>
        </w:rPr>
      </w:pPr>
      <w:r w:rsidRPr="00EF6927">
        <w:rPr>
          <w:rFonts w:asciiTheme="minorBidi" w:eastAsia="Times New Roman" w:hAnsiTheme="minorBidi"/>
          <w:b/>
          <w:bCs/>
          <w:color w:val="FF00FF"/>
          <w:sz w:val="56"/>
          <w:szCs w:val="56"/>
          <w:rtl/>
        </w:rPr>
        <w:t>عن</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خارجة بن الصلت عن عمه قال : أقبلنا من عند النبي صلى الله عليه و سلم فأتينا على</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حي من العرب فقالوا أنبئنا انكم جئتم من عند هذا الرجل بخير فهل عندكم دواء أو رقية</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فان عندنا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معتوها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في القيود</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قال فقلنا نعم قال فجاؤوا بالمعتوه في القيود قال فقرأت بفاتحة الكتاب ثلاثة أيام</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غدوة وعشية أجمع بزاقي ثم أتفل قال فكأنما نشط من عقال قال فأعطوني جعلا فقلت لا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حتى أسأل النبي صلى الله عليه و سلم فسألته فقال( كل لعمري من أكل برقية باطل لقد</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أكلت برقية حق</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7A162A"/>
          <w:sz w:val="56"/>
          <w:szCs w:val="56"/>
          <w:rtl/>
        </w:rPr>
        <w:t xml:space="preserve"> اخرجه احمد</w:t>
      </w:r>
    </w:p>
    <w:p w:rsidR="006F1532" w:rsidRPr="00EF6927" w:rsidRDefault="006F1532" w:rsidP="00EF6927">
      <w:pPr>
        <w:spacing w:after="480" w:line="240" w:lineRule="auto"/>
        <w:rPr>
          <w:rFonts w:asciiTheme="minorBidi" w:eastAsia="Times New Roman" w:hAnsiTheme="minorBidi"/>
          <w:b/>
          <w:bCs/>
          <w:color w:val="7A162A"/>
          <w:sz w:val="56"/>
          <w:szCs w:val="56"/>
        </w:rPr>
      </w:pPr>
    </w:p>
    <w:p w:rsidR="006F1532" w:rsidRPr="00EF6927" w:rsidRDefault="006F1532" w:rsidP="00EF6927">
      <w:pPr>
        <w:spacing w:after="0" w:line="240" w:lineRule="auto"/>
        <w:rPr>
          <w:rFonts w:ascii="Arial" w:eastAsia="Times New Roman" w:hAnsi="Arial" w:cs="Old Antic Decorative"/>
          <w:b/>
          <w:bCs/>
          <w:color w:val="7A162A"/>
          <w:sz w:val="56"/>
          <w:szCs w:val="56"/>
          <w:rtl/>
        </w:rPr>
      </w:pPr>
      <w:r w:rsidRPr="00EF6927">
        <w:rPr>
          <w:rFonts w:asciiTheme="minorBidi" w:eastAsia="Times New Roman" w:hAnsiTheme="minorBidi"/>
          <w:b/>
          <w:bCs/>
          <w:color w:val="800080"/>
          <w:sz w:val="56"/>
          <w:szCs w:val="56"/>
          <w:rtl/>
        </w:rPr>
        <w:t>فالدلالة في هذين الحديثين ظاهرة في جواز أخذ الأجرة على الرقية</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والشاهد منها ما يلي</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rtl/>
        </w:rPr>
        <w:t>في حديث أبي سعيد</w:t>
      </w:r>
      <w:r w:rsidRPr="00EF6927">
        <w:rPr>
          <w:rFonts w:asciiTheme="minorBidi" w:eastAsia="Times New Roman" w:hAnsiTheme="minorBidi"/>
          <w:b/>
          <w:bCs/>
          <w:color w:val="800080"/>
          <w:sz w:val="56"/>
          <w:szCs w:val="56"/>
        </w:rPr>
        <w:t xml:space="preserve"> : </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قَدْ أَصَبْتُمُ اقْسِمُوا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 xml:space="preserve">وَاضْرِبُوا </w:t>
      </w:r>
      <w:r w:rsidRPr="00EF6927">
        <w:rPr>
          <w:rFonts w:asciiTheme="minorBidi" w:eastAsia="Times New Roman" w:hAnsiTheme="minorBidi"/>
          <w:b/>
          <w:bCs/>
          <w:color w:val="FF00FF"/>
          <w:sz w:val="56"/>
          <w:szCs w:val="56"/>
          <w:rtl/>
        </w:rPr>
        <w:lastRenderedPageBreak/>
        <w:t>لِى مَعَكُمْ سَهْمًا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rtl/>
        </w:rPr>
        <w:t>وقوله في حديث خارجة</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كل لعمري من أكل برقية باطل لقد أكلت برقية</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حق</w:t>
      </w:r>
      <w:r w:rsidRPr="00EF6927">
        <w:rPr>
          <w:rFonts w:asciiTheme="minorBidi" w:eastAsia="Times New Roman" w:hAnsiTheme="minorBidi"/>
          <w:b/>
          <w:bCs/>
          <w:color w:val="FF00FF"/>
          <w:sz w:val="56"/>
          <w:szCs w:val="56"/>
        </w:rPr>
        <w:t>)</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rtl/>
        </w:rPr>
        <w:t>حيث أقرهما النبي صلى الله عليه وسلم على ما</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أخذاه من الأجر مقابل رقيتهم</w:t>
      </w:r>
      <w:r w:rsidRPr="00EF6927">
        <w:rPr>
          <w:rFonts w:asciiTheme="minorBidi" w:eastAsia="Times New Roman" w:hAnsiTheme="minorBidi"/>
          <w:b/>
          <w:bCs/>
          <w:color w:val="800080"/>
          <w:sz w:val="56"/>
          <w:szCs w:val="56"/>
        </w:rPr>
        <w:t xml:space="preserve"> .</w:t>
      </w:r>
    </w:p>
    <w:p w:rsidR="00F92E85" w:rsidRPr="00EF6927" w:rsidRDefault="00F92E85" w:rsidP="00EF6927">
      <w:pPr>
        <w:spacing w:after="0" w:line="240" w:lineRule="auto"/>
        <w:rPr>
          <w:rFonts w:ascii="Arial" w:eastAsia="Times New Roman" w:hAnsi="Arial" w:cs="Old Antic Decorative"/>
          <w:b/>
          <w:bCs/>
          <w:color w:val="7A162A"/>
          <w:sz w:val="56"/>
          <w:szCs w:val="56"/>
          <w:rtl/>
        </w:rPr>
      </w:pPr>
    </w:p>
    <w:p w:rsidR="005B4029" w:rsidRDefault="005B4029" w:rsidP="00C07A6E">
      <w:pPr>
        <w:spacing w:after="0" w:line="240" w:lineRule="auto"/>
        <w:jc w:val="center"/>
        <w:rPr>
          <w:rFonts w:asciiTheme="minorBidi" w:eastAsia="Times New Roman" w:hAnsiTheme="minorBidi"/>
          <w:b/>
          <w:bCs/>
          <w:color w:val="FF0000"/>
          <w:sz w:val="56"/>
          <w:szCs w:val="56"/>
          <w:rtl/>
        </w:rPr>
      </w:pPr>
    </w:p>
    <w:p w:rsidR="005B4029" w:rsidRDefault="005B4029" w:rsidP="00C07A6E">
      <w:pPr>
        <w:spacing w:after="0" w:line="240" w:lineRule="auto"/>
        <w:jc w:val="center"/>
        <w:rPr>
          <w:rFonts w:asciiTheme="minorBidi" w:eastAsia="Times New Roman" w:hAnsiTheme="minorBidi"/>
          <w:b/>
          <w:bCs/>
          <w:color w:val="FF0000"/>
          <w:sz w:val="56"/>
          <w:szCs w:val="56"/>
          <w:rtl/>
        </w:rPr>
      </w:pPr>
    </w:p>
    <w:p w:rsidR="005072E8" w:rsidRDefault="005072E8" w:rsidP="00C07A6E">
      <w:pPr>
        <w:spacing w:after="0" w:line="240" w:lineRule="auto"/>
        <w:jc w:val="center"/>
        <w:rPr>
          <w:rFonts w:asciiTheme="minorBidi" w:eastAsia="Times New Roman" w:hAnsiTheme="minorBidi"/>
          <w:b/>
          <w:bCs/>
          <w:color w:val="FF0000"/>
          <w:sz w:val="56"/>
          <w:szCs w:val="56"/>
          <w:rtl/>
        </w:rPr>
      </w:pPr>
    </w:p>
    <w:p w:rsidR="005B4029" w:rsidRDefault="005B4029" w:rsidP="00C07A6E">
      <w:pPr>
        <w:spacing w:after="0" w:line="240" w:lineRule="auto"/>
        <w:jc w:val="center"/>
        <w:rPr>
          <w:rFonts w:asciiTheme="minorBidi" w:eastAsia="Times New Roman" w:hAnsiTheme="minorBidi"/>
          <w:b/>
          <w:bCs/>
          <w:color w:val="FF0000"/>
          <w:sz w:val="56"/>
          <w:szCs w:val="56"/>
          <w:rtl/>
        </w:rPr>
      </w:pPr>
    </w:p>
    <w:p w:rsidR="00A34A1D" w:rsidRDefault="00A34A1D" w:rsidP="00C07A6E">
      <w:pPr>
        <w:spacing w:after="0" w:line="240" w:lineRule="auto"/>
        <w:jc w:val="center"/>
        <w:rPr>
          <w:rFonts w:asciiTheme="minorBidi" w:eastAsia="Times New Roman" w:hAnsiTheme="minorBidi" w:cs="PT Bold Stars"/>
          <w:b/>
          <w:bCs/>
          <w:color w:val="FF0000"/>
          <w:sz w:val="56"/>
          <w:szCs w:val="56"/>
          <w:rtl/>
        </w:rPr>
      </w:pPr>
    </w:p>
    <w:p w:rsidR="00A34A1D" w:rsidRDefault="00A34A1D" w:rsidP="00C07A6E">
      <w:pPr>
        <w:spacing w:after="0" w:line="240" w:lineRule="auto"/>
        <w:jc w:val="center"/>
        <w:rPr>
          <w:rFonts w:asciiTheme="minorBidi" w:eastAsia="Times New Roman" w:hAnsiTheme="minorBidi" w:cs="PT Bold Stars"/>
          <w:b/>
          <w:bCs/>
          <w:color w:val="FF0000"/>
          <w:sz w:val="56"/>
          <w:szCs w:val="56"/>
          <w:rtl/>
        </w:rPr>
      </w:pPr>
    </w:p>
    <w:p w:rsidR="00A34A1D" w:rsidRDefault="00A34A1D" w:rsidP="00C07A6E">
      <w:pPr>
        <w:spacing w:after="0" w:line="240" w:lineRule="auto"/>
        <w:jc w:val="center"/>
        <w:rPr>
          <w:rFonts w:asciiTheme="minorBidi" w:eastAsia="Times New Roman" w:hAnsiTheme="minorBidi" w:cs="PT Bold Stars"/>
          <w:b/>
          <w:bCs/>
          <w:color w:val="FF0000"/>
          <w:sz w:val="56"/>
          <w:szCs w:val="56"/>
          <w:rtl/>
        </w:rPr>
      </w:pPr>
    </w:p>
    <w:p w:rsidR="00A34A1D" w:rsidRDefault="00A34A1D" w:rsidP="00C07A6E">
      <w:pPr>
        <w:spacing w:after="0" w:line="240" w:lineRule="auto"/>
        <w:jc w:val="center"/>
        <w:rPr>
          <w:rFonts w:asciiTheme="minorBidi" w:eastAsia="Times New Roman" w:hAnsiTheme="minorBidi" w:cs="PT Bold Stars"/>
          <w:b/>
          <w:bCs/>
          <w:color w:val="FF0000"/>
          <w:sz w:val="56"/>
          <w:szCs w:val="56"/>
          <w:rtl/>
        </w:rPr>
      </w:pPr>
    </w:p>
    <w:p w:rsidR="00A34A1D" w:rsidRDefault="00A34A1D" w:rsidP="00C07A6E">
      <w:pPr>
        <w:spacing w:after="0" w:line="240" w:lineRule="auto"/>
        <w:jc w:val="center"/>
        <w:rPr>
          <w:rFonts w:asciiTheme="minorBidi" w:eastAsia="Times New Roman" w:hAnsiTheme="minorBidi" w:cs="PT Bold Stars"/>
          <w:b/>
          <w:bCs/>
          <w:color w:val="FF0000"/>
          <w:sz w:val="56"/>
          <w:szCs w:val="56"/>
          <w:rtl/>
        </w:rPr>
      </w:pPr>
    </w:p>
    <w:p w:rsidR="00A34A1D" w:rsidRDefault="00A34A1D" w:rsidP="00C07A6E">
      <w:pPr>
        <w:spacing w:after="0" w:line="240" w:lineRule="auto"/>
        <w:jc w:val="center"/>
        <w:rPr>
          <w:rFonts w:asciiTheme="minorBidi" w:eastAsia="Times New Roman" w:hAnsiTheme="minorBidi" w:cs="PT Bold Stars"/>
          <w:b/>
          <w:bCs/>
          <w:color w:val="FF0000"/>
          <w:sz w:val="56"/>
          <w:szCs w:val="56"/>
          <w:rtl/>
        </w:rPr>
      </w:pPr>
    </w:p>
    <w:p w:rsidR="00F92E85" w:rsidRPr="008B0875" w:rsidRDefault="006F1532" w:rsidP="00C07A6E">
      <w:pPr>
        <w:spacing w:after="0" w:line="240" w:lineRule="auto"/>
        <w:jc w:val="center"/>
        <w:rPr>
          <w:rFonts w:asciiTheme="minorBidi" w:eastAsia="Times New Roman" w:hAnsiTheme="minorBidi" w:cs="PT Bold Mirror"/>
          <w:b/>
          <w:bCs/>
          <w:color w:val="FF0000"/>
          <w:sz w:val="56"/>
          <w:szCs w:val="56"/>
          <w:rtl/>
        </w:rPr>
      </w:pPr>
      <w:r w:rsidRPr="008B0875">
        <w:rPr>
          <w:rFonts w:asciiTheme="minorBidi" w:eastAsia="Times New Roman" w:hAnsiTheme="minorBidi" w:cs="PT Bold Mirror"/>
          <w:b/>
          <w:bCs/>
          <w:color w:val="FF0000"/>
          <w:sz w:val="56"/>
          <w:szCs w:val="56"/>
          <w:rtl/>
        </w:rPr>
        <w:lastRenderedPageBreak/>
        <w:t>الأ</w:t>
      </w:r>
      <w:r w:rsidR="00F138F5" w:rsidRPr="008B0875">
        <w:rPr>
          <w:rFonts w:asciiTheme="minorBidi" w:eastAsia="Times New Roman" w:hAnsiTheme="minorBidi" w:cs="PT Bold Mirror" w:hint="cs"/>
          <w:b/>
          <w:bCs/>
          <w:color w:val="FF0000"/>
          <w:sz w:val="56"/>
          <w:szCs w:val="56"/>
          <w:rtl/>
        </w:rPr>
        <w:t>مراض</w:t>
      </w:r>
      <w:r w:rsidR="003917FA" w:rsidRPr="008B0875">
        <w:rPr>
          <w:rFonts w:asciiTheme="minorBidi" w:eastAsia="Times New Roman" w:hAnsiTheme="minorBidi" w:cs="PT Bold Mirror"/>
          <w:b/>
          <w:bCs/>
          <w:color w:val="FF0000"/>
          <w:sz w:val="56"/>
          <w:szCs w:val="56"/>
          <w:rtl/>
        </w:rPr>
        <w:t xml:space="preserve"> الشائعة وال</w:t>
      </w:r>
      <w:r w:rsidR="003917FA" w:rsidRPr="008B0875">
        <w:rPr>
          <w:rFonts w:asciiTheme="minorBidi" w:eastAsia="Times New Roman" w:hAnsiTheme="minorBidi" w:cs="PT Bold Mirror" w:hint="cs"/>
          <w:b/>
          <w:bCs/>
          <w:color w:val="FF0000"/>
          <w:sz w:val="56"/>
          <w:szCs w:val="56"/>
          <w:rtl/>
        </w:rPr>
        <w:t>ط</w:t>
      </w:r>
      <w:r w:rsidRPr="008B0875">
        <w:rPr>
          <w:rFonts w:asciiTheme="minorBidi" w:eastAsia="Times New Roman" w:hAnsiTheme="minorBidi" w:cs="PT Bold Mirror"/>
          <w:b/>
          <w:bCs/>
          <w:color w:val="FF0000"/>
          <w:sz w:val="56"/>
          <w:szCs w:val="56"/>
          <w:rtl/>
        </w:rPr>
        <w:t>رق</w:t>
      </w:r>
    </w:p>
    <w:p w:rsidR="006F1532" w:rsidRPr="005B4029" w:rsidRDefault="006F1532" w:rsidP="00C07A6E">
      <w:pPr>
        <w:spacing w:after="0" w:line="240" w:lineRule="auto"/>
        <w:jc w:val="center"/>
        <w:rPr>
          <w:rFonts w:asciiTheme="minorBidi" w:eastAsia="Times New Roman" w:hAnsiTheme="minorBidi" w:cs="PT Bold Stars"/>
          <w:b/>
          <w:bCs/>
          <w:color w:val="FF0000"/>
          <w:sz w:val="56"/>
          <w:szCs w:val="56"/>
          <w:rtl/>
        </w:rPr>
      </w:pPr>
      <w:r w:rsidRPr="005B4029">
        <w:rPr>
          <w:rFonts w:asciiTheme="minorBidi" w:eastAsia="Times New Roman" w:hAnsiTheme="minorBidi" w:cs="PT Bold Stars"/>
          <w:b/>
          <w:bCs/>
          <w:color w:val="FF0000"/>
          <w:sz w:val="56"/>
          <w:szCs w:val="56"/>
          <w:rtl/>
        </w:rPr>
        <w:t>المناسبه لمعالجتها</w:t>
      </w:r>
    </w:p>
    <w:p w:rsidR="00F92E85" w:rsidRPr="00EF6927" w:rsidRDefault="00F92E85" w:rsidP="00C07A6E">
      <w:pPr>
        <w:spacing w:after="0" w:line="240" w:lineRule="auto"/>
        <w:jc w:val="center"/>
        <w:rPr>
          <w:rFonts w:ascii="Arial" w:eastAsia="Times New Roman" w:hAnsi="Arial" w:cs="Arial"/>
          <w:b/>
          <w:bCs/>
          <w:color w:val="7A162A"/>
          <w:sz w:val="56"/>
          <w:szCs w:val="56"/>
        </w:rPr>
      </w:pPr>
      <w:r w:rsidRPr="00EF6927">
        <w:rPr>
          <w:rFonts w:ascii="Microsoft Sans Serif" w:eastAsia="Times New Roman" w:hAnsi="Microsoft Sans Serif" w:cs="Microsoft Sans Serif"/>
          <w:b/>
          <w:bCs/>
          <w:color w:val="800080"/>
          <w:sz w:val="56"/>
          <w:szCs w:val="56"/>
          <w:rtl/>
        </w:rPr>
        <w:t>الإصابة بالعيـــــــــــــن</w:t>
      </w:r>
    </w:p>
    <w:p w:rsidR="00F92E85" w:rsidRPr="00EF6927" w:rsidRDefault="00F92E85" w:rsidP="00EF6927">
      <w:pPr>
        <w:spacing w:after="0" w:line="240" w:lineRule="auto"/>
        <w:rPr>
          <w:rFonts w:ascii="Arial" w:eastAsia="Times New Roman" w:hAnsi="Arial" w:cs="Arial"/>
          <w:b/>
          <w:bCs/>
          <w:color w:val="7A162A"/>
          <w:sz w:val="56"/>
          <w:szCs w:val="56"/>
        </w:rPr>
      </w:pPr>
    </w:p>
    <w:p w:rsidR="00F92E85" w:rsidRPr="00EF6927" w:rsidRDefault="00F92E85" w:rsidP="00EF6927">
      <w:pPr>
        <w:spacing w:after="0" w:line="240" w:lineRule="auto"/>
        <w:rPr>
          <w:rFonts w:asciiTheme="minorBidi" w:eastAsia="Times New Roman" w:hAnsiTheme="minorBidi"/>
          <w:b/>
          <w:bCs/>
          <w:color w:val="7A162A"/>
          <w:sz w:val="56"/>
          <w:szCs w:val="56"/>
        </w:rPr>
      </w:pPr>
      <w:r w:rsidRPr="00EF6927">
        <w:rPr>
          <w:rFonts w:asciiTheme="minorBidi" w:eastAsia="Times New Roman" w:hAnsiTheme="minorBidi" w:hint="cs"/>
          <w:b/>
          <w:bCs/>
          <w:color w:val="FF8C00"/>
          <w:sz w:val="56"/>
          <w:szCs w:val="56"/>
          <w:rtl/>
        </w:rPr>
        <w:t>كان</w:t>
      </w:r>
      <w:r w:rsidRPr="00EF6927">
        <w:rPr>
          <w:rFonts w:asciiTheme="minorBidi" w:eastAsia="Times New Roman" w:hAnsiTheme="minorBidi"/>
          <w:b/>
          <w:bCs/>
          <w:color w:val="FF8C00"/>
          <w:sz w:val="56"/>
          <w:szCs w:val="56"/>
          <w:rtl/>
        </w:rPr>
        <w:t xml:space="preserve"> العرب وغيرهم قبل الإسلام </w:t>
      </w:r>
      <w:r w:rsidRPr="00EF6927">
        <w:rPr>
          <w:rFonts w:asciiTheme="minorBidi" w:eastAsia="Times New Roman" w:hAnsiTheme="minorBidi" w:hint="cs"/>
          <w:b/>
          <w:bCs/>
          <w:color w:val="FF8C00"/>
          <w:sz w:val="56"/>
          <w:szCs w:val="56"/>
          <w:rtl/>
        </w:rPr>
        <w:t xml:space="preserve"> يعرفون </w:t>
      </w:r>
      <w:r w:rsidRPr="00EF6927">
        <w:rPr>
          <w:rFonts w:asciiTheme="minorBidi" w:eastAsia="Times New Roman" w:hAnsiTheme="minorBidi"/>
          <w:b/>
          <w:bCs/>
          <w:color w:val="FF8C00"/>
          <w:sz w:val="56"/>
          <w:szCs w:val="56"/>
          <w:rtl/>
        </w:rPr>
        <w:t>أضرار العين وأخطارها</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فقابلوها بأشياء لا تنفع ولا تضر في حقيقة الأمر - كالتمائم - بل فيها المضرة</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المحضة</w:t>
      </w:r>
      <w:r w:rsidRPr="00EF6927">
        <w:rPr>
          <w:rFonts w:asciiTheme="minorBidi" w:eastAsia="Times New Roman" w:hAnsiTheme="minorBidi"/>
          <w:b/>
          <w:bCs/>
          <w:color w:val="FF8C00"/>
          <w:sz w:val="56"/>
          <w:szCs w:val="56"/>
        </w:rPr>
        <w:t>.</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8C00"/>
          <w:sz w:val="56"/>
          <w:szCs w:val="56"/>
          <w:rtl/>
        </w:rPr>
        <w:t>فاستمروا على هذا الضلال حتى بعث الله النبي صلى الله عليه وسلم</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فأخبر أن العين حق وأن أضرارها عظيمة وأرشد أمته إلى الطرق المشروعة لاتقاء أخطار</w:t>
      </w:r>
      <w:r w:rsidRPr="00EF6927">
        <w:rPr>
          <w:rFonts w:asciiTheme="minorBidi" w:eastAsia="Times New Roman" w:hAnsiTheme="minorBidi"/>
          <w:b/>
          <w:bCs/>
          <w:color w:val="FF8C00"/>
          <w:sz w:val="56"/>
          <w:szCs w:val="56"/>
        </w:rPr>
        <w:t xml:space="preserve"> </w:t>
      </w:r>
      <w:r w:rsidRPr="00EF6927">
        <w:rPr>
          <w:rFonts w:asciiTheme="minorBidi" w:eastAsia="Times New Roman" w:hAnsiTheme="minorBidi"/>
          <w:b/>
          <w:bCs/>
          <w:color w:val="FF8C00"/>
          <w:sz w:val="56"/>
          <w:szCs w:val="56"/>
          <w:rtl/>
        </w:rPr>
        <w:t>وإزالة ضررها</w:t>
      </w:r>
      <w:r w:rsidRPr="00EF6927">
        <w:rPr>
          <w:rFonts w:asciiTheme="minorBidi" w:eastAsia="Times New Roman" w:hAnsiTheme="minorBidi"/>
          <w:b/>
          <w:bCs/>
          <w:color w:val="FF8C00"/>
          <w:sz w:val="56"/>
          <w:szCs w:val="56"/>
        </w:rPr>
        <w:t xml:space="preserve"> .</w:t>
      </w:r>
    </w:p>
    <w:p w:rsidR="00F92E85" w:rsidRPr="00EF6927" w:rsidRDefault="00F92E85" w:rsidP="00A34A1D">
      <w:pPr>
        <w:spacing w:after="0" w:line="240" w:lineRule="auto"/>
        <w:rPr>
          <w:rFonts w:asciiTheme="minorBidi" w:eastAsia="Times New Roman" w:hAnsiTheme="minorBidi"/>
          <w:b/>
          <w:bCs/>
          <w:color w:val="7A162A"/>
          <w:sz w:val="56"/>
          <w:szCs w:val="56"/>
        </w:rPr>
      </w:pPr>
      <w:r w:rsidRPr="00EF6927">
        <w:rPr>
          <w:rFonts w:asciiTheme="minorBidi" w:eastAsia="Times New Roman" w:hAnsiTheme="minorBidi"/>
          <w:b/>
          <w:bCs/>
          <w:color w:val="800080"/>
          <w:sz w:val="56"/>
          <w:szCs w:val="56"/>
          <w:rtl/>
        </w:rPr>
        <w:t>أولا تعريف العيــــن</w:t>
      </w:r>
      <w:r w:rsidRPr="00EF6927">
        <w:rPr>
          <w:rFonts w:asciiTheme="minorBidi" w:eastAsia="Times New Roman" w:hAnsiTheme="minorBidi"/>
          <w:b/>
          <w:bCs/>
          <w:color w:val="800080"/>
          <w:sz w:val="56"/>
          <w:szCs w:val="56"/>
        </w:rPr>
        <w:t>:</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rtl/>
        </w:rPr>
        <w:t>يقال عنت الرجل ، أي</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أصبته بعيني ، وهو معين ومعيون ، والفاعل عائن</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rtl/>
        </w:rPr>
        <w:t>ويقال رجل معيان</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وعيون : أي شديد الإصابة بالعين وتسمى العين بالنفس</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rtl/>
        </w:rPr>
        <w:t>ثانيا الأدلة على أن العين حق</w:t>
      </w:r>
      <w:r w:rsidRPr="00EF6927">
        <w:rPr>
          <w:rFonts w:asciiTheme="minorBidi" w:eastAsia="Times New Roman" w:hAnsiTheme="minorBidi"/>
          <w:b/>
          <w:bCs/>
          <w:color w:val="800080"/>
          <w:sz w:val="56"/>
          <w:szCs w:val="56"/>
        </w:rPr>
        <w:t>:</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rtl/>
        </w:rPr>
        <w:t>أولا من الكتاب</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00"/>
          <w:sz w:val="56"/>
          <w:szCs w:val="56"/>
        </w:rPr>
        <w:t>1-</w:t>
      </w:r>
      <w:r w:rsidRPr="00EF6927">
        <w:rPr>
          <w:rFonts w:asciiTheme="minorBidi" w:eastAsia="Times New Roman" w:hAnsiTheme="minorBidi"/>
          <w:b/>
          <w:bCs/>
          <w:color w:val="FF0000"/>
          <w:sz w:val="56"/>
          <w:szCs w:val="56"/>
          <w:rtl/>
        </w:rPr>
        <w:t>قوله تعالى : "وَقَالَ</w:t>
      </w:r>
      <w:r w:rsidRPr="00EF6927">
        <w:rPr>
          <w:rFonts w:asciiTheme="minorBidi" w:eastAsia="Times New Roman" w:hAnsiTheme="minorBidi"/>
          <w:b/>
          <w:bCs/>
          <w:color w:val="FF0000"/>
          <w:sz w:val="56"/>
          <w:szCs w:val="56"/>
        </w:rPr>
        <w:t xml:space="preserve"> </w:t>
      </w:r>
      <w:r w:rsidRPr="00EF6927">
        <w:rPr>
          <w:rFonts w:asciiTheme="minorBidi" w:eastAsia="Times New Roman" w:hAnsiTheme="minorBidi"/>
          <w:b/>
          <w:bCs/>
          <w:color w:val="FF0000"/>
          <w:sz w:val="56"/>
          <w:szCs w:val="56"/>
          <w:rtl/>
        </w:rPr>
        <w:t xml:space="preserve">يَا بَنِيَّ لاَ تَدْخُلُواْ مِن بَابٍ وَاحِدٍ </w:t>
      </w:r>
      <w:r w:rsidRPr="00EF6927">
        <w:rPr>
          <w:rFonts w:asciiTheme="minorBidi" w:eastAsia="Times New Roman" w:hAnsiTheme="minorBidi"/>
          <w:b/>
          <w:bCs/>
          <w:color w:val="FF0000"/>
          <w:sz w:val="56"/>
          <w:szCs w:val="56"/>
          <w:rtl/>
        </w:rPr>
        <w:lastRenderedPageBreak/>
        <w:t>وَادْخُلُواْ مِنْ أَبْوَابٍ</w:t>
      </w:r>
      <w:r w:rsidRPr="00EF6927">
        <w:rPr>
          <w:rFonts w:asciiTheme="minorBidi" w:eastAsia="Times New Roman" w:hAnsiTheme="minorBidi"/>
          <w:b/>
          <w:bCs/>
          <w:color w:val="FF0000"/>
          <w:sz w:val="56"/>
          <w:szCs w:val="56"/>
        </w:rPr>
        <w:t xml:space="preserve"> </w:t>
      </w:r>
      <w:r w:rsidRPr="00EF6927">
        <w:rPr>
          <w:rFonts w:asciiTheme="minorBidi" w:eastAsia="Times New Roman" w:hAnsiTheme="minorBidi"/>
          <w:b/>
          <w:bCs/>
          <w:color w:val="FF0000"/>
          <w:sz w:val="56"/>
          <w:szCs w:val="56"/>
          <w:rtl/>
        </w:rPr>
        <w:t>مُّتَفَرِّقَةٍ وَمَا أُغْنِي عَنكُم مِّنَ اللّهِ مِن شَيْءٍ إِنِ الْحُكْمُ</w:t>
      </w:r>
      <w:r w:rsidRPr="00EF6927">
        <w:rPr>
          <w:rFonts w:asciiTheme="minorBidi" w:eastAsia="Times New Roman" w:hAnsiTheme="minorBidi"/>
          <w:b/>
          <w:bCs/>
          <w:color w:val="FF0000"/>
          <w:sz w:val="56"/>
          <w:szCs w:val="56"/>
        </w:rPr>
        <w:t xml:space="preserve"> </w:t>
      </w:r>
      <w:r w:rsidRPr="00EF6927">
        <w:rPr>
          <w:rFonts w:asciiTheme="minorBidi" w:eastAsia="Times New Roman" w:hAnsiTheme="minorBidi"/>
          <w:b/>
          <w:bCs/>
          <w:color w:val="FF0000"/>
          <w:sz w:val="56"/>
          <w:szCs w:val="56"/>
          <w:rtl/>
        </w:rPr>
        <w:t>إِلاَّ لِلّهِ عَلَيْهِ تَوَكَّلْتُ وَعَلَيْهِ فَلْيَتَوَكَّلِ الْمُتَوَكِّلُونَ</w:t>
      </w:r>
      <w:r w:rsidRPr="00EF6927">
        <w:rPr>
          <w:rFonts w:asciiTheme="minorBidi" w:eastAsia="Times New Roman" w:hAnsiTheme="minorBidi"/>
          <w:b/>
          <w:bCs/>
          <w:color w:val="FF0000"/>
          <w:sz w:val="56"/>
          <w:szCs w:val="56"/>
        </w:rPr>
        <w:t xml:space="preserve"> "[</w:t>
      </w:r>
      <w:r w:rsidRPr="00EF6927">
        <w:rPr>
          <w:rFonts w:asciiTheme="minorBidi" w:eastAsia="Times New Roman" w:hAnsiTheme="minorBidi"/>
          <w:b/>
          <w:bCs/>
          <w:color w:val="FF0000"/>
          <w:sz w:val="56"/>
          <w:szCs w:val="56"/>
          <w:rtl/>
        </w:rPr>
        <w:t>يوسف : 67</w:t>
      </w:r>
      <w:r w:rsidRPr="00EF6927">
        <w:rPr>
          <w:rFonts w:asciiTheme="minorBidi" w:eastAsia="Times New Roman" w:hAnsiTheme="minorBidi"/>
          <w:b/>
          <w:bCs/>
          <w:color w:val="FF0000"/>
          <w:sz w:val="56"/>
          <w:szCs w:val="56"/>
        </w:rPr>
        <w:t>]</w:t>
      </w:r>
      <w:r w:rsidRPr="00EF6927">
        <w:rPr>
          <w:rFonts w:asciiTheme="minorBidi" w:eastAsia="Times New Roman" w:hAnsiTheme="minorBidi"/>
          <w:b/>
          <w:bCs/>
          <w:color w:val="800080"/>
          <w:sz w:val="56"/>
          <w:szCs w:val="56"/>
        </w:rPr>
        <w:br/>
      </w:r>
      <w:r w:rsidRPr="00EF6927">
        <w:rPr>
          <w:rFonts w:asciiTheme="minorBidi" w:eastAsia="Times New Roman" w:hAnsiTheme="minorBidi"/>
          <w:b/>
          <w:bCs/>
          <w:color w:val="800080"/>
          <w:sz w:val="56"/>
          <w:szCs w:val="56"/>
          <w:rtl/>
        </w:rPr>
        <w:t>جاء في تفسير هذه</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الآية</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Pr>
        <w:br/>
      </w:r>
      <w:r w:rsidRPr="00EF6927">
        <w:rPr>
          <w:rFonts w:asciiTheme="minorBidi" w:eastAsia="Times New Roman" w:hAnsiTheme="minorBidi"/>
          <w:b/>
          <w:bCs/>
          <w:color w:val="800080"/>
          <w:sz w:val="56"/>
          <w:szCs w:val="56"/>
          <w:rtl/>
        </w:rPr>
        <w:t>أن يعقوب عليه السلام خشي العين على بنيه لأنهم كانوا ذوي جمال وصورة حسنة</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فأمرهم بالدخول متفرقين حتى لا يلفتوا أنظار الناس إليهم وهذا مما يدل على حقيقة</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إصابة العين</w:t>
      </w:r>
      <w:r w:rsidRPr="00EF6927">
        <w:rPr>
          <w:rFonts w:asciiTheme="minorBidi" w:eastAsia="Times New Roman" w:hAnsiTheme="minorBidi"/>
          <w:b/>
          <w:bCs/>
          <w:color w:val="800080"/>
          <w:sz w:val="56"/>
          <w:szCs w:val="56"/>
        </w:rPr>
        <w:t xml:space="preserve"> .</w:t>
      </w:r>
    </w:p>
    <w:p w:rsidR="00F92E85" w:rsidRPr="00EF6927" w:rsidRDefault="00F92E85" w:rsidP="00EF6927">
      <w:pPr>
        <w:spacing w:after="0" w:line="240" w:lineRule="auto"/>
        <w:rPr>
          <w:rFonts w:asciiTheme="minorBidi" w:eastAsia="Times New Roman" w:hAnsiTheme="minorBidi"/>
          <w:b/>
          <w:bCs/>
          <w:color w:val="7A162A"/>
          <w:sz w:val="56"/>
          <w:szCs w:val="56"/>
        </w:rPr>
      </w:pPr>
      <w:r w:rsidRPr="00EF6927">
        <w:rPr>
          <w:rFonts w:asciiTheme="minorBidi" w:eastAsia="Times New Roman" w:hAnsiTheme="minorBidi"/>
          <w:b/>
          <w:bCs/>
          <w:color w:val="FF0000"/>
          <w:sz w:val="56"/>
          <w:szCs w:val="56"/>
          <w:rtl/>
        </w:rPr>
        <w:t>وقال تعالى : "وَإِن يَكَادُ الَّذِينَ كَفَرُوا</w:t>
      </w:r>
      <w:r w:rsidRPr="00EF6927">
        <w:rPr>
          <w:rFonts w:asciiTheme="minorBidi" w:eastAsia="Times New Roman" w:hAnsiTheme="minorBidi"/>
          <w:b/>
          <w:bCs/>
          <w:color w:val="FF0000"/>
          <w:sz w:val="56"/>
          <w:szCs w:val="56"/>
        </w:rPr>
        <w:t xml:space="preserve"> </w:t>
      </w:r>
      <w:r w:rsidRPr="00EF6927">
        <w:rPr>
          <w:rFonts w:asciiTheme="minorBidi" w:eastAsia="Times New Roman" w:hAnsiTheme="minorBidi"/>
          <w:b/>
          <w:bCs/>
          <w:color w:val="FF0000"/>
          <w:sz w:val="56"/>
          <w:szCs w:val="56"/>
          <w:rtl/>
        </w:rPr>
        <w:t>لَيُزْلِقُونَكَ بِأَبْصَارِهِمْ لَمَّا سَمِعُوا الذِّكْرَ وَيَقُولُونَ إِنَّهُ</w:t>
      </w:r>
      <w:r w:rsidRPr="00EF6927">
        <w:rPr>
          <w:rFonts w:asciiTheme="minorBidi" w:eastAsia="Times New Roman" w:hAnsiTheme="minorBidi"/>
          <w:b/>
          <w:bCs/>
          <w:color w:val="FF0000"/>
          <w:sz w:val="56"/>
          <w:szCs w:val="56"/>
        </w:rPr>
        <w:t xml:space="preserve"> </w:t>
      </w:r>
      <w:r w:rsidRPr="00EF6927">
        <w:rPr>
          <w:rFonts w:asciiTheme="minorBidi" w:eastAsia="Times New Roman" w:hAnsiTheme="minorBidi"/>
          <w:b/>
          <w:bCs/>
          <w:color w:val="FF0000"/>
          <w:sz w:val="56"/>
          <w:szCs w:val="56"/>
          <w:rtl/>
        </w:rPr>
        <w:t>لَمَجْنُونٌ" [القلم : 51</w:t>
      </w:r>
      <w:r w:rsidRPr="00EF6927">
        <w:rPr>
          <w:rFonts w:asciiTheme="minorBidi" w:eastAsia="Times New Roman" w:hAnsiTheme="minorBidi"/>
          <w:b/>
          <w:bCs/>
          <w:color w:val="FF0000"/>
          <w:sz w:val="56"/>
          <w:szCs w:val="56"/>
        </w:rPr>
        <w:t>]</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rtl/>
        </w:rPr>
        <w:t>جاء في تفسير هذه</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الآية</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rtl/>
        </w:rPr>
        <w:t>أن المراد بقوله تعالى" ليزلقونك " أي : يعينونك</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بأبصارهم بمعنى يحسدونك لبغضهم إياك لولا وقاية الله لك وحمايته إياك منهم وفي هذه</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الآية دليل على أن العين إصابتها وتأثيرها حق بأمر الله عزوجل</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rtl/>
        </w:rPr>
        <w:t>ثانيا : من السنة</w:t>
      </w:r>
      <w:r w:rsidRPr="00EF6927">
        <w:rPr>
          <w:rFonts w:asciiTheme="minorBidi" w:eastAsia="Times New Roman" w:hAnsiTheme="minorBidi"/>
          <w:b/>
          <w:bCs/>
          <w:color w:val="800080"/>
          <w:sz w:val="56"/>
          <w:szCs w:val="56"/>
        </w:rPr>
        <w:t xml:space="preserve"> :</w:t>
      </w:r>
    </w:p>
    <w:p w:rsidR="00F92E85" w:rsidRPr="00EF6927" w:rsidRDefault="00F92E85" w:rsidP="00A34A1D">
      <w:pPr>
        <w:pStyle w:val="a5"/>
        <w:ind w:left="927"/>
        <w:rPr>
          <w:rFonts w:asciiTheme="minorBidi" w:eastAsia="Times New Roman" w:hAnsiTheme="minorBidi"/>
          <w:b/>
          <w:bCs/>
          <w:color w:val="7A162A"/>
          <w:sz w:val="56"/>
          <w:szCs w:val="56"/>
        </w:rPr>
      </w:pPr>
      <w:r w:rsidRPr="00EF6927">
        <w:rPr>
          <w:rFonts w:asciiTheme="minorBidi" w:eastAsia="Times New Roman" w:hAnsiTheme="minorBidi"/>
          <w:b/>
          <w:bCs/>
          <w:color w:val="FF00FF"/>
          <w:sz w:val="56"/>
          <w:szCs w:val="56"/>
          <w:rtl/>
        </w:rPr>
        <w:t>عَنْ أَبِى</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هُرَيْرَةَ - رضى الله عنه - عَنِ النَّبِىِّ - صلى الله عليه وسلم - قَالَ</w:t>
      </w:r>
      <w:r w:rsidRPr="00EF6927">
        <w:rPr>
          <w:rFonts w:asciiTheme="minorBidi" w:eastAsia="Times New Roman" w:hAnsiTheme="minorBidi"/>
          <w:b/>
          <w:bCs/>
          <w:color w:val="FF00FF"/>
          <w:sz w:val="56"/>
          <w:szCs w:val="56"/>
        </w:rPr>
        <w:t xml:space="preserve"> « </w:t>
      </w:r>
      <w:r w:rsidRPr="00EF6927">
        <w:rPr>
          <w:rFonts w:asciiTheme="minorBidi" w:eastAsia="Times New Roman" w:hAnsiTheme="minorBidi"/>
          <w:b/>
          <w:bCs/>
          <w:color w:val="FF00FF"/>
          <w:sz w:val="56"/>
          <w:szCs w:val="56"/>
          <w:rtl/>
        </w:rPr>
        <w:t>الْعَيْنُ حَقٌّ</w:t>
      </w:r>
      <w:r w:rsidRPr="00EF6927">
        <w:rPr>
          <w:rFonts w:asciiTheme="minorBidi" w:eastAsia="Times New Roman" w:hAnsiTheme="minorBidi"/>
          <w:b/>
          <w:bCs/>
          <w:color w:val="FF00FF"/>
          <w:sz w:val="56"/>
          <w:szCs w:val="56"/>
        </w:rPr>
        <w:t xml:space="preserve"> ....» </w:t>
      </w:r>
      <w:r w:rsidRPr="00EF6927">
        <w:rPr>
          <w:rFonts w:asciiTheme="minorBidi" w:eastAsia="Times New Roman" w:hAnsiTheme="minorBidi"/>
          <w:b/>
          <w:bCs/>
          <w:color w:val="FF00FF"/>
          <w:sz w:val="56"/>
          <w:szCs w:val="56"/>
        </w:rPr>
        <w:lastRenderedPageBreak/>
        <w:t>.</w:t>
      </w:r>
      <w:r w:rsidRPr="00EF6927">
        <w:rPr>
          <w:rFonts w:asciiTheme="minorBidi" w:eastAsia="Times New Roman" w:hAnsiTheme="minorBidi"/>
          <w:b/>
          <w:bCs/>
          <w:color w:val="FF00FF"/>
          <w:sz w:val="56"/>
          <w:szCs w:val="56"/>
          <w:rtl/>
        </w:rPr>
        <w:t>صحيح البخاري</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tl/>
        </w:rPr>
        <w:t>عَنْ عَائِشَةَ - رضى الله عنها - قَالَتْ أَمَرَنِى</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رَسُولُ اللَّهِ - صلى الله عليه وسلم - أَوْ أَمَرَ أَنْ يُسْتَرْقَى مِنَ</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الْعَيْنِ...."صحيح البخاري</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عَنْ أَنَسٍ قَالَ رَخَّصَ رَسُولُ اللَّهِ -صلى الله عليه وسلم- فِى</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الرُّقْيَةِ مِنَ الْعَيْنِ... " صحيح</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مسلم</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rtl/>
        </w:rPr>
        <w:t>فهذه</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الأحاديث صريحة في أن الإصابة بالعين حق كما نص على ذلك النبي صلى الله عليه وسلم</w:t>
      </w:r>
      <w:r w:rsidRPr="00EF6927">
        <w:rPr>
          <w:rFonts w:asciiTheme="minorBidi" w:eastAsia="Times New Roman" w:hAnsiTheme="minorBidi"/>
          <w:b/>
          <w:bCs/>
          <w:color w:val="800080"/>
          <w:sz w:val="56"/>
          <w:szCs w:val="56"/>
        </w:rPr>
        <w:t xml:space="preserve"> .</w:t>
      </w:r>
    </w:p>
    <w:p w:rsidR="00F92E85" w:rsidRPr="00EF6927" w:rsidRDefault="00F92E85" w:rsidP="00EF6927">
      <w:pPr>
        <w:spacing w:after="0" w:line="240" w:lineRule="auto"/>
        <w:ind w:left="567"/>
        <w:rPr>
          <w:rFonts w:asciiTheme="minorBidi" w:eastAsia="Times New Roman" w:hAnsiTheme="minorBidi"/>
          <w:b/>
          <w:bCs/>
          <w:color w:val="7A162A"/>
          <w:sz w:val="56"/>
          <w:szCs w:val="56"/>
          <w:rtl/>
        </w:rPr>
      </w:pPr>
      <w:r w:rsidRPr="00EF6927">
        <w:rPr>
          <w:rFonts w:asciiTheme="minorBidi" w:eastAsia="Times New Roman" w:hAnsiTheme="minorBidi"/>
          <w:b/>
          <w:bCs/>
          <w:i/>
          <w:iCs/>
          <w:color w:val="800080"/>
          <w:sz w:val="56"/>
          <w:szCs w:val="56"/>
          <w:rtl/>
        </w:rPr>
        <w:t>للعين تأثير سريع بإذن الله تعالى وتأثيرها بليغ جدا</w:t>
      </w:r>
      <w:r w:rsidRPr="00EF6927">
        <w:rPr>
          <w:rFonts w:asciiTheme="minorBidi" w:eastAsia="Times New Roman" w:hAnsiTheme="minorBidi"/>
          <w:b/>
          <w:bCs/>
          <w:color w:val="800080"/>
          <w:sz w:val="56"/>
          <w:szCs w:val="56"/>
          <w:rtl/>
        </w:rPr>
        <w:t xml:space="preserve"> حيث إنه</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يقتل ، ويصرع ، ويمرض وكل ذلك بقضاء الله وقدره</w:t>
      </w:r>
      <w:r w:rsidRPr="00EF6927">
        <w:rPr>
          <w:rFonts w:asciiTheme="minorBidi" w:eastAsia="Times New Roman" w:hAnsiTheme="minorBidi"/>
          <w:b/>
          <w:bCs/>
          <w:color w:val="800080"/>
          <w:sz w:val="56"/>
          <w:szCs w:val="56"/>
        </w:rPr>
        <w:t xml:space="preserve"> .</w:t>
      </w:r>
    </w:p>
    <w:p w:rsidR="00F92E85" w:rsidRPr="00EF6927" w:rsidRDefault="00F92E85" w:rsidP="00EF6927">
      <w:pPr>
        <w:pStyle w:val="a5"/>
        <w:spacing w:after="0" w:line="240" w:lineRule="auto"/>
        <w:ind w:left="927"/>
        <w:rPr>
          <w:rFonts w:asciiTheme="minorBidi" w:eastAsia="Times New Roman" w:hAnsiTheme="minorBidi"/>
          <w:b/>
          <w:bCs/>
          <w:color w:val="7A162A"/>
          <w:sz w:val="56"/>
          <w:szCs w:val="56"/>
        </w:rPr>
      </w:pPr>
      <w:r w:rsidRPr="00EF6927">
        <w:rPr>
          <w:rFonts w:asciiTheme="minorBidi" w:eastAsia="Times New Roman" w:hAnsiTheme="minorBidi"/>
          <w:b/>
          <w:bCs/>
          <w:color w:val="FF00FF"/>
          <w:sz w:val="56"/>
          <w:szCs w:val="56"/>
        </w:rPr>
        <w:t>-</w:t>
      </w:r>
      <w:r w:rsidRPr="00EF6927">
        <w:rPr>
          <w:rFonts w:asciiTheme="minorBidi" w:eastAsia="Times New Roman" w:hAnsiTheme="minorBidi"/>
          <w:b/>
          <w:bCs/>
          <w:color w:val="FF00FF"/>
          <w:sz w:val="56"/>
          <w:szCs w:val="56"/>
          <w:rtl/>
        </w:rPr>
        <w:t>عن ابن عباس</w:t>
      </w:r>
      <w:r w:rsidRPr="00EF6927">
        <w:rPr>
          <w:rFonts w:asciiTheme="minorBidi" w:eastAsia="Times New Roman" w:hAnsiTheme="minorBidi"/>
          <w:b/>
          <w:bCs/>
          <w:color w:val="FF00FF"/>
          <w:sz w:val="56"/>
          <w:szCs w:val="56"/>
        </w:rPr>
        <w:t xml:space="preserve"> : </w:t>
      </w:r>
      <w:r w:rsidRPr="00EF6927">
        <w:rPr>
          <w:rFonts w:asciiTheme="minorBidi" w:eastAsia="Times New Roman" w:hAnsiTheme="minorBidi"/>
          <w:b/>
          <w:bCs/>
          <w:color w:val="FF00FF"/>
          <w:sz w:val="56"/>
          <w:szCs w:val="56"/>
          <w:rtl/>
        </w:rPr>
        <w:t>عن النبي صلى الله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عليه و سلم قال</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العين حق</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ولو</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كان شيء سابق القدر سبقته العين وإذا استغسلتم</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فاغسلوا</w:t>
      </w:r>
      <w:r w:rsidRPr="00EF6927">
        <w:rPr>
          <w:rFonts w:asciiTheme="minorBidi" w:eastAsia="Times New Roman" w:hAnsiTheme="minorBidi"/>
          <w:b/>
          <w:bCs/>
          <w:color w:val="FF00FF"/>
          <w:sz w:val="56"/>
          <w:szCs w:val="56"/>
        </w:rPr>
        <w:t>.</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rtl/>
        </w:rPr>
        <w:t>وجه الدلالة : قوله</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صلى الله عليه وسلم</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FF00FF"/>
          <w:sz w:val="56"/>
          <w:szCs w:val="56"/>
        </w:rPr>
        <w:t>"</w:t>
      </w:r>
      <w:r w:rsidRPr="00EF6927">
        <w:rPr>
          <w:rFonts w:asciiTheme="minorBidi" w:eastAsia="Times New Roman" w:hAnsiTheme="minorBidi"/>
          <w:b/>
          <w:bCs/>
          <w:color w:val="FF00FF"/>
          <w:sz w:val="56"/>
          <w:szCs w:val="56"/>
          <w:rtl/>
        </w:rPr>
        <w:t>ولو كان شيء</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سابق القدر سبقته العين</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800080"/>
          <w:sz w:val="56"/>
          <w:szCs w:val="56"/>
          <w:rtl/>
        </w:rPr>
        <w:t>فهذا مما يدل على سرعة نفوذها</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وأنها قوية الضرر</w:t>
      </w:r>
      <w:r w:rsidRPr="00EF6927">
        <w:rPr>
          <w:rFonts w:asciiTheme="minorBidi" w:eastAsia="Times New Roman" w:hAnsiTheme="minorBidi"/>
          <w:b/>
          <w:bCs/>
          <w:color w:val="800080"/>
          <w:sz w:val="56"/>
          <w:szCs w:val="56"/>
        </w:rPr>
        <w:t xml:space="preserve"> .</w:t>
      </w:r>
    </w:p>
    <w:p w:rsidR="00F92E85" w:rsidRPr="00EF6927" w:rsidRDefault="00F92E85" w:rsidP="00EF6927">
      <w:pPr>
        <w:pStyle w:val="a5"/>
        <w:spacing w:after="0" w:line="240" w:lineRule="auto"/>
        <w:ind w:left="927"/>
        <w:rPr>
          <w:rFonts w:asciiTheme="minorBidi" w:eastAsia="Times New Roman" w:hAnsiTheme="minorBidi"/>
          <w:b/>
          <w:bCs/>
          <w:color w:val="7A162A"/>
          <w:sz w:val="56"/>
          <w:szCs w:val="56"/>
        </w:rPr>
      </w:pPr>
      <w:r w:rsidRPr="00EF6927">
        <w:rPr>
          <w:rFonts w:asciiTheme="minorBidi" w:eastAsia="Times New Roman" w:hAnsiTheme="minorBidi"/>
          <w:b/>
          <w:bCs/>
          <w:color w:val="FF00FF"/>
          <w:sz w:val="56"/>
          <w:szCs w:val="56"/>
          <w:rtl/>
        </w:rPr>
        <w:lastRenderedPageBreak/>
        <w:t>جابر بن عبدالله قال : قال رسول الله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صلى الله عليه و سلم</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tl/>
        </w:rPr>
        <w:t>لأسماء بنت عميس ما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لي أرى أجسام بني أخي</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ضارعة</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تصيبهم الحاجة قالت: لا ولكن العين تسرع</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إليهم</w:t>
      </w:r>
      <w:r w:rsidRPr="00EF6927">
        <w:rPr>
          <w:rFonts w:asciiTheme="minorBidi" w:eastAsia="Times New Roman" w:hAnsiTheme="minorBidi"/>
          <w:b/>
          <w:bCs/>
          <w:color w:val="FF00FF"/>
          <w:sz w:val="56"/>
          <w:szCs w:val="56"/>
        </w:rPr>
        <w:t>.</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tl/>
        </w:rPr>
        <w:t>قال</w:t>
      </w:r>
      <w:r w:rsidRPr="00EF6927">
        <w:rPr>
          <w:rFonts w:asciiTheme="minorBidi" w:eastAsia="Times New Roman" w:hAnsiTheme="minorBidi"/>
          <w:b/>
          <w:bCs/>
          <w:color w:val="FF00FF"/>
          <w:sz w:val="56"/>
          <w:szCs w:val="56"/>
        </w:rPr>
        <w:t>: "</w:t>
      </w:r>
      <w:r w:rsidRPr="00EF6927">
        <w:rPr>
          <w:rFonts w:asciiTheme="minorBidi" w:eastAsia="Times New Roman" w:hAnsiTheme="minorBidi"/>
          <w:b/>
          <w:bCs/>
          <w:color w:val="FF00FF"/>
          <w:sz w:val="56"/>
          <w:szCs w:val="56"/>
          <w:rtl/>
        </w:rPr>
        <w:t>ارقيهم</w:t>
      </w:r>
      <w:r w:rsidRPr="00EF6927">
        <w:rPr>
          <w:rFonts w:asciiTheme="minorBidi" w:eastAsia="Times New Roman" w:hAnsiTheme="minorBidi"/>
          <w:b/>
          <w:bCs/>
          <w:color w:val="FF00FF"/>
          <w:sz w:val="56"/>
          <w:szCs w:val="56"/>
        </w:rPr>
        <w:t>"</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tl/>
        </w:rPr>
        <w:t>قالت : فعرضت</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عليه</w:t>
      </w:r>
      <w:r w:rsidRPr="00EF6927">
        <w:rPr>
          <w:rFonts w:asciiTheme="minorBidi" w:eastAsia="Times New Roman" w:hAnsiTheme="minorBidi"/>
          <w:b/>
          <w:bCs/>
          <w:color w:val="FF00FF"/>
          <w:sz w:val="56"/>
          <w:szCs w:val="56"/>
        </w:rPr>
        <w:t>.</w:t>
      </w:r>
      <w:r w:rsidRPr="00EF6927">
        <w:rPr>
          <w:rFonts w:asciiTheme="minorBidi" w:eastAsia="Times New Roman" w:hAnsiTheme="minorBidi"/>
          <w:b/>
          <w:bCs/>
          <w:color w:val="800080"/>
          <w:sz w:val="56"/>
          <w:szCs w:val="56"/>
        </w:rPr>
        <w:br/>
      </w:r>
      <w:r w:rsidRPr="00EF6927">
        <w:rPr>
          <w:rFonts w:asciiTheme="minorBidi" w:eastAsia="Times New Roman" w:hAnsiTheme="minorBidi"/>
          <w:b/>
          <w:bCs/>
          <w:color w:val="FF00FF"/>
          <w:sz w:val="56"/>
          <w:szCs w:val="56"/>
          <w:rtl/>
        </w:rPr>
        <w:t>فقال : "ارقيهم</w:t>
      </w:r>
      <w:r w:rsidRPr="00EF6927">
        <w:rPr>
          <w:rFonts w:asciiTheme="minorBidi" w:eastAsia="Times New Roman" w:hAnsiTheme="minorBidi"/>
          <w:b/>
          <w:bCs/>
          <w:color w:val="FF00FF"/>
          <w:sz w:val="56"/>
          <w:szCs w:val="56"/>
        </w:rPr>
        <w:t>"</w:t>
      </w:r>
    </w:p>
    <w:p w:rsidR="00F92E85" w:rsidRPr="00EF6927" w:rsidRDefault="00F92E85" w:rsidP="00EF6927">
      <w:pPr>
        <w:spacing w:after="270" w:line="240" w:lineRule="auto"/>
        <w:ind w:left="567"/>
        <w:rPr>
          <w:rFonts w:asciiTheme="minorBidi" w:eastAsia="Times New Roman" w:hAnsiTheme="minorBidi"/>
          <w:b/>
          <w:bCs/>
          <w:color w:val="800080"/>
          <w:sz w:val="56"/>
          <w:szCs w:val="56"/>
        </w:rPr>
      </w:pPr>
      <w:r w:rsidRPr="00EF6927">
        <w:rPr>
          <w:rFonts w:asciiTheme="minorBidi" w:eastAsia="Times New Roman" w:hAnsiTheme="minorBidi"/>
          <w:b/>
          <w:bCs/>
          <w:color w:val="9932CC"/>
          <w:sz w:val="56"/>
          <w:szCs w:val="56"/>
          <w:rtl/>
        </w:rPr>
        <w:t>ضارعة</w:t>
      </w:r>
      <w:r w:rsidRPr="00EF6927">
        <w:rPr>
          <w:rFonts w:asciiTheme="minorBidi" w:eastAsia="Times New Roman" w:hAnsiTheme="minorBidi"/>
          <w:b/>
          <w:bCs/>
          <w:color w:val="9932CC"/>
          <w:sz w:val="56"/>
          <w:szCs w:val="56"/>
        </w:rPr>
        <w:t xml:space="preserve"> ) </w:t>
      </w:r>
      <w:r w:rsidRPr="00EF6927">
        <w:rPr>
          <w:rFonts w:asciiTheme="minorBidi" w:eastAsia="Times New Roman" w:hAnsiTheme="minorBidi"/>
          <w:b/>
          <w:bCs/>
          <w:color w:val="9932CC"/>
          <w:sz w:val="56"/>
          <w:szCs w:val="56"/>
          <w:rtl/>
        </w:rPr>
        <w:t>أي نحيفة ؛والمراد أولاد جعفر رضي الله</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9932CC"/>
          <w:sz w:val="56"/>
          <w:szCs w:val="56"/>
          <w:rtl/>
        </w:rPr>
        <w:t>عنه</w:t>
      </w:r>
      <w:r w:rsidRPr="00EF6927">
        <w:rPr>
          <w:rFonts w:asciiTheme="minorBidi" w:eastAsia="Times New Roman" w:hAnsiTheme="minorBidi"/>
          <w:b/>
          <w:bCs/>
          <w:color w:val="9932CC"/>
          <w:sz w:val="56"/>
          <w:szCs w:val="56"/>
        </w:rPr>
        <w:t>.</w:t>
      </w:r>
      <w:r w:rsidRPr="00EF6927">
        <w:rPr>
          <w:rFonts w:asciiTheme="minorBidi" w:eastAsia="Times New Roman" w:hAnsiTheme="minorBidi"/>
          <w:b/>
          <w:bCs/>
          <w:color w:val="800080"/>
          <w:sz w:val="56"/>
          <w:szCs w:val="56"/>
        </w:rPr>
        <w:br/>
      </w:r>
      <w:r w:rsidRPr="00EF6927">
        <w:rPr>
          <w:rFonts w:asciiTheme="minorBidi" w:eastAsia="Times New Roman" w:hAnsiTheme="minorBidi"/>
          <w:b/>
          <w:bCs/>
          <w:color w:val="800080"/>
          <w:sz w:val="56"/>
          <w:szCs w:val="56"/>
          <w:rtl/>
        </w:rPr>
        <w:t>وجه الدلالة</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Pr>
        <w:br/>
      </w:r>
      <w:r w:rsidRPr="00EF6927">
        <w:rPr>
          <w:rFonts w:asciiTheme="minorBidi" w:eastAsia="Times New Roman" w:hAnsiTheme="minorBidi"/>
          <w:b/>
          <w:bCs/>
          <w:color w:val="800080"/>
          <w:sz w:val="56"/>
          <w:szCs w:val="56"/>
          <w:rtl/>
        </w:rPr>
        <w:t>قول اسماء ولكن العين تسرع إليهم . فأقرها النبي صلى الله عليه وسلم على ذلك</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ولم ينكر عليها</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Pr>
        <w:br/>
      </w:r>
      <w:r w:rsidRPr="00EF6927">
        <w:rPr>
          <w:rFonts w:asciiTheme="minorBidi" w:eastAsia="Times New Roman" w:hAnsiTheme="minorBidi"/>
          <w:b/>
          <w:bCs/>
          <w:color w:val="800080"/>
          <w:sz w:val="56"/>
          <w:szCs w:val="56"/>
          <w:rtl/>
        </w:rPr>
        <w:t>أن</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العين ثؤثر في الإنسان فتضرعه : أي تضعفه</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وتنحله</w:t>
      </w:r>
      <w:r w:rsidRPr="00EF6927">
        <w:rPr>
          <w:rFonts w:asciiTheme="minorBidi" w:eastAsia="Times New Roman" w:hAnsiTheme="minorBidi"/>
          <w:b/>
          <w:bCs/>
          <w:color w:val="800080"/>
          <w:sz w:val="56"/>
          <w:szCs w:val="56"/>
        </w:rPr>
        <w:t>.</w:t>
      </w:r>
    </w:p>
    <w:p w:rsidR="00F92E85" w:rsidRPr="00EF6927" w:rsidRDefault="00F92E85" w:rsidP="00EF6927">
      <w:pPr>
        <w:spacing w:after="0" w:line="240" w:lineRule="auto"/>
        <w:ind w:left="567"/>
        <w:rPr>
          <w:rFonts w:asciiTheme="minorBidi" w:eastAsia="Times New Roman" w:hAnsiTheme="minorBidi"/>
          <w:b/>
          <w:bCs/>
          <w:color w:val="800080"/>
          <w:sz w:val="56"/>
          <w:szCs w:val="56"/>
        </w:rPr>
      </w:pPr>
      <w:r w:rsidRPr="00EF6927">
        <w:rPr>
          <w:rFonts w:asciiTheme="minorBidi" w:eastAsia="Times New Roman" w:hAnsiTheme="minorBidi"/>
          <w:b/>
          <w:bCs/>
          <w:color w:val="800080"/>
          <w:sz w:val="56"/>
          <w:szCs w:val="56"/>
          <w:rtl/>
        </w:rPr>
        <w:t>ومما يدل على أنها تقتل</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وتصرع بإذن الله عزوجل ما جاء</w:t>
      </w:r>
      <w:r w:rsidRPr="00EF6927">
        <w:rPr>
          <w:rFonts w:asciiTheme="minorBidi" w:eastAsia="Times New Roman" w:hAnsiTheme="minorBidi"/>
          <w:b/>
          <w:bCs/>
          <w:color w:val="800080"/>
          <w:sz w:val="56"/>
          <w:szCs w:val="56"/>
        </w:rPr>
        <w:t xml:space="preserve"> .</w:t>
      </w:r>
    </w:p>
    <w:p w:rsidR="00F92E85" w:rsidRPr="00EF6927" w:rsidRDefault="00F138F5" w:rsidP="00EF6927">
      <w:pPr>
        <w:pStyle w:val="a5"/>
        <w:spacing w:after="0" w:line="240" w:lineRule="auto"/>
        <w:ind w:left="927"/>
        <w:rPr>
          <w:rFonts w:asciiTheme="minorBidi" w:eastAsia="Times New Roman" w:hAnsiTheme="minorBidi"/>
          <w:b/>
          <w:bCs/>
          <w:color w:val="800080"/>
          <w:sz w:val="56"/>
          <w:szCs w:val="56"/>
        </w:rPr>
      </w:pPr>
      <w:r w:rsidRPr="00EF6927">
        <w:rPr>
          <w:rFonts w:asciiTheme="minorBidi" w:eastAsia="Times New Roman" w:hAnsiTheme="minorBidi" w:hint="cs"/>
          <w:b/>
          <w:bCs/>
          <w:color w:val="FF00FF"/>
          <w:sz w:val="56"/>
          <w:szCs w:val="56"/>
          <w:rtl/>
        </w:rPr>
        <w:t>ع</w:t>
      </w:r>
      <w:r w:rsidR="00F92E85" w:rsidRPr="00EF6927">
        <w:rPr>
          <w:rFonts w:asciiTheme="minorBidi" w:eastAsia="Times New Roman" w:hAnsiTheme="minorBidi"/>
          <w:b/>
          <w:bCs/>
          <w:color w:val="FF00FF"/>
          <w:sz w:val="56"/>
          <w:szCs w:val="56"/>
          <w:rtl/>
        </w:rPr>
        <w:t>ن جابر عن النبي صلى الله عليه وسلم: أكثر من يموت من أمتى بعد كتاب</w:t>
      </w:r>
      <w:r w:rsidR="00F92E85" w:rsidRPr="00EF6927">
        <w:rPr>
          <w:rFonts w:asciiTheme="minorBidi" w:eastAsia="Times New Roman" w:hAnsiTheme="minorBidi"/>
          <w:b/>
          <w:bCs/>
          <w:color w:val="FF00FF"/>
          <w:sz w:val="56"/>
          <w:szCs w:val="56"/>
        </w:rPr>
        <w:t xml:space="preserve"> </w:t>
      </w:r>
      <w:r w:rsidR="00F92E85" w:rsidRPr="00EF6927">
        <w:rPr>
          <w:rFonts w:asciiTheme="minorBidi" w:eastAsia="Times New Roman" w:hAnsiTheme="minorBidi"/>
          <w:b/>
          <w:bCs/>
          <w:color w:val="FF00FF"/>
          <w:sz w:val="56"/>
          <w:szCs w:val="56"/>
          <w:rtl/>
        </w:rPr>
        <w:t>الله وقضاءه وقدره</w:t>
      </w:r>
      <w:r w:rsidR="00F92E85" w:rsidRPr="00EF6927">
        <w:rPr>
          <w:rFonts w:asciiTheme="minorBidi" w:eastAsia="Times New Roman" w:hAnsiTheme="minorBidi"/>
          <w:b/>
          <w:bCs/>
          <w:color w:val="FF00FF"/>
          <w:sz w:val="56"/>
          <w:szCs w:val="56"/>
        </w:rPr>
        <w:t xml:space="preserve"> </w:t>
      </w:r>
      <w:r w:rsidR="00F92E85" w:rsidRPr="00EF6927">
        <w:rPr>
          <w:rFonts w:asciiTheme="minorBidi" w:eastAsia="Times New Roman" w:hAnsiTheme="minorBidi"/>
          <w:b/>
          <w:bCs/>
          <w:color w:val="FF00FF"/>
          <w:sz w:val="56"/>
          <w:szCs w:val="56"/>
          <w:rtl/>
        </w:rPr>
        <w:t>بالانفس" يعني</w:t>
      </w:r>
      <w:r w:rsidR="00F92E85" w:rsidRPr="00EF6927">
        <w:rPr>
          <w:rFonts w:asciiTheme="minorBidi" w:eastAsia="Times New Roman" w:hAnsiTheme="minorBidi"/>
          <w:b/>
          <w:bCs/>
          <w:color w:val="FF00FF"/>
          <w:sz w:val="56"/>
          <w:szCs w:val="56"/>
        </w:rPr>
        <w:t xml:space="preserve"> </w:t>
      </w:r>
      <w:r w:rsidR="00F92E85" w:rsidRPr="00EF6927">
        <w:rPr>
          <w:rFonts w:asciiTheme="minorBidi" w:eastAsia="Times New Roman" w:hAnsiTheme="minorBidi"/>
          <w:b/>
          <w:bCs/>
          <w:color w:val="FF00FF"/>
          <w:sz w:val="56"/>
          <w:szCs w:val="56"/>
          <w:rtl/>
        </w:rPr>
        <w:t>بالعين</w:t>
      </w:r>
      <w:r w:rsidR="00F92E85" w:rsidRPr="00EF6927">
        <w:rPr>
          <w:rFonts w:asciiTheme="minorBidi" w:eastAsia="Times New Roman" w:hAnsiTheme="minorBidi"/>
          <w:b/>
          <w:bCs/>
          <w:color w:val="800080"/>
          <w:sz w:val="56"/>
          <w:szCs w:val="56"/>
        </w:rPr>
        <w:br/>
      </w:r>
      <w:r w:rsidR="00F92E85" w:rsidRPr="00EF6927">
        <w:rPr>
          <w:rFonts w:asciiTheme="minorBidi" w:eastAsia="Times New Roman" w:hAnsiTheme="minorBidi"/>
          <w:b/>
          <w:bCs/>
          <w:color w:val="800080"/>
          <w:sz w:val="56"/>
          <w:szCs w:val="56"/>
          <w:rtl/>
        </w:rPr>
        <w:lastRenderedPageBreak/>
        <w:t>فالحديث واضح</w:t>
      </w:r>
      <w:r w:rsidR="00F92E85" w:rsidRPr="00EF6927">
        <w:rPr>
          <w:rFonts w:asciiTheme="minorBidi" w:eastAsia="Times New Roman" w:hAnsiTheme="minorBidi"/>
          <w:b/>
          <w:bCs/>
          <w:color w:val="800080"/>
          <w:sz w:val="56"/>
          <w:szCs w:val="56"/>
        </w:rPr>
        <w:t xml:space="preserve"> </w:t>
      </w:r>
      <w:r w:rsidR="00F92E85" w:rsidRPr="00EF6927">
        <w:rPr>
          <w:rFonts w:asciiTheme="minorBidi" w:eastAsia="Times New Roman" w:hAnsiTheme="minorBidi"/>
          <w:b/>
          <w:bCs/>
          <w:color w:val="800080"/>
          <w:sz w:val="56"/>
          <w:szCs w:val="56"/>
          <w:rtl/>
        </w:rPr>
        <w:t>الدلالة على أن العين سبب من أسباب المنية بإذن الله عزوجل</w:t>
      </w:r>
      <w:r w:rsidR="00F92E85" w:rsidRPr="00EF6927">
        <w:rPr>
          <w:rFonts w:asciiTheme="minorBidi" w:eastAsia="Times New Roman" w:hAnsiTheme="minorBidi"/>
          <w:b/>
          <w:bCs/>
          <w:color w:val="800080"/>
          <w:sz w:val="56"/>
          <w:szCs w:val="56"/>
        </w:rPr>
        <w:t xml:space="preserve"> .</w:t>
      </w:r>
      <w:r w:rsidR="00F92E85" w:rsidRPr="00EF6927">
        <w:rPr>
          <w:rFonts w:asciiTheme="minorBidi" w:eastAsia="Times New Roman" w:hAnsiTheme="minorBidi"/>
          <w:b/>
          <w:bCs/>
          <w:color w:val="800080"/>
          <w:sz w:val="56"/>
          <w:szCs w:val="56"/>
        </w:rPr>
        <w:br/>
      </w:r>
      <w:r w:rsidR="00F92E85" w:rsidRPr="00EF6927">
        <w:rPr>
          <w:rFonts w:asciiTheme="minorBidi" w:eastAsia="Times New Roman" w:hAnsiTheme="minorBidi"/>
          <w:b/>
          <w:bCs/>
          <w:color w:val="FF00FF"/>
          <w:sz w:val="56"/>
          <w:szCs w:val="56"/>
        </w:rPr>
        <w:t xml:space="preserve"> </w:t>
      </w:r>
      <w:r w:rsidR="00F92E85" w:rsidRPr="00EF6927">
        <w:rPr>
          <w:rFonts w:asciiTheme="minorBidi" w:eastAsia="Times New Roman" w:hAnsiTheme="minorBidi"/>
          <w:b/>
          <w:bCs/>
          <w:color w:val="FF00FF"/>
          <w:sz w:val="56"/>
          <w:szCs w:val="56"/>
          <w:rtl/>
        </w:rPr>
        <w:t>عَنْ</w:t>
      </w:r>
      <w:r w:rsidR="00F92E85" w:rsidRPr="00EF6927">
        <w:rPr>
          <w:rFonts w:asciiTheme="minorBidi" w:eastAsia="Times New Roman" w:hAnsiTheme="minorBidi"/>
          <w:b/>
          <w:bCs/>
          <w:color w:val="FF00FF"/>
          <w:sz w:val="56"/>
          <w:szCs w:val="56"/>
        </w:rPr>
        <w:t xml:space="preserve"> </w:t>
      </w:r>
      <w:r w:rsidR="00F92E85" w:rsidRPr="00EF6927">
        <w:rPr>
          <w:rFonts w:asciiTheme="minorBidi" w:eastAsia="Times New Roman" w:hAnsiTheme="minorBidi"/>
          <w:b/>
          <w:bCs/>
          <w:color w:val="FF00FF"/>
          <w:sz w:val="56"/>
          <w:szCs w:val="56"/>
          <w:rtl/>
        </w:rPr>
        <w:t>أَبِى أُمَامَةَ بْنِ سَهْلِ بْنِ حُنَيْفٍ أَنَّهُ قَالَ رَأَى عَامِرُ بْنُ</w:t>
      </w:r>
      <w:r w:rsidR="00F92E85" w:rsidRPr="00EF6927">
        <w:rPr>
          <w:rFonts w:asciiTheme="minorBidi" w:eastAsia="Times New Roman" w:hAnsiTheme="minorBidi"/>
          <w:b/>
          <w:bCs/>
          <w:color w:val="FF00FF"/>
          <w:sz w:val="56"/>
          <w:szCs w:val="56"/>
        </w:rPr>
        <w:t xml:space="preserve"> </w:t>
      </w:r>
      <w:r w:rsidR="00F92E85" w:rsidRPr="00EF6927">
        <w:rPr>
          <w:rFonts w:asciiTheme="minorBidi" w:eastAsia="Times New Roman" w:hAnsiTheme="minorBidi"/>
          <w:b/>
          <w:bCs/>
          <w:color w:val="FF00FF"/>
          <w:sz w:val="56"/>
          <w:szCs w:val="56"/>
          <w:rtl/>
        </w:rPr>
        <w:t>رَبِيعَةَ سَهْلَ بْنَ حُنَيْفٍ يَغْتَسِلُ فَقَالَ مَا رَأَيْتُ كَالْيَوْمِ وَلاَ</w:t>
      </w:r>
      <w:r w:rsidR="00F92E85" w:rsidRPr="00EF6927">
        <w:rPr>
          <w:rFonts w:asciiTheme="minorBidi" w:eastAsia="Times New Roman" w:hAnsiTheme="minorBidi"/>
          <w:b/>
          <w:bCs/>
          <w:color w:val="FF00FF"/>
          <w:sz w:val="56"/>
          <w:szCs w:val="56"/>
        </w:rPr>
        <w:t xml:space="preserve"> </w:t>
      </w:r>
      <w:r w:rsidR="00F92E85" w:rsidRPr="00EF6927">
        <w:rPr>
          <w:rFonts w:asciiTheme="minorBidi" w:eastAsia="Times New Roman" w:hAnsiTheme="minorBidi"/>
          <w:b/>
          <w:bCs/>
          <w:color w:val="FF00FF"/>
          <w:sz w:val="56"/>
          <w:szCs w:val="56"/>
          <w:rtl/>
        </w:rPr>
        <w:t>جِلْدَ مُخْبَأَةٍ. فَلُبِطَ سَهْلٌ فَأُتِىَ رَسُولُ اللَّهِ -صلى الله عليه وسلم</w:t>
      </w:r>
      <w:r w:rsidR="00F92E85" w:rsidRPr="00EF6927">
        <w:rPr>
          <w:rFonts w:asciiTheme="minorBidi" w:eastAsia="Times New Roman" w:hAnsiTheme="minorBidi"/>
          <w:b/>
          <w:bCs/>
          <w:color w:val="FF00FF"/>
          <w:sz w:val="56"/>
          <w:szCs w:val="56"/>
        </w:rPr>
        <w:t xml:space="preserve">- </w:t>
      </w:r>
      <w:r w:rsidR="00F92E85" w:rsidRPr="00EF6927">
        <w:rPr>
          <w:rFonts w:asciiTheme="minorBidi" w:eastAsia="Times New Roman" w:hAnsiTheme="minorBidi"/>
          <w:b/>
          <w:bCs/>
          <w:color w:val="FF00FF"/>
          <w:sz w:val="56"/>
          <w:szCs w:val="56"/>
          <w:rtl/>
        </w:rPr>
        <w:t>فَقِيلَ يَا رَسُولَ اللَّهِ هَلْ لَكَ فِى سَهْلِ بْنِ حُنَيْفٍ وَاللَّهِ مَا</w:t>
      </w:r>
      <w:r w:rsidR="00F92E85" w:rsidRPr="00EF6927">
        <w:rPr>
          <w:rFonts w:asciiTheme="minorBidi" w:eastAsia="Times New Roman" w:hAnsiTheme="minorBidi"/>
          <w:b/>
          <w:bCs/>
          <w:color w:val="FF00FF"/>
          <w:sz w:val="56"/>
          <w:szCs w:val="56"/>
        </w:rPr>
        <w:t xml:space="preserve"> </w:t>
      </w:r>
      <w:r w:rsidR="00F92E85" w:rsidRPr="00EF6927">
        <w:rPr>
          <w:rFonts w:asciiTheme="minorBidi" w:eastAsia="Times New Roman" w:hAnsiTheme="minorBidi"/>
          <w:b/>
          <w:bCs/>
          <w:color w:val="FF00FF"/>
          <w:sz w:val="56"/>
          <w:szCs w:val="56"/>
          <w:rtl/>
        </w:rPr>
        <w:t>يَرْفَعُ رَأْسَهُ. فَقَالَ « هَلْ تَتَّهِمُونَ لَهُ أَحَدًا » قَالُوا نَتَّهِمُ</w:t>
      </w:r>
      <w:r w:rsidR="00F92E85" w:rsidRPr="00EF6927">
        <w:rPr>
          <w:rFonts w:asciiTheme="minorBidi" w:eastAsia="Times New Roman" w:hAnsiTheme="minorBidi"/>
          <w:b/>
          <w:bCs/>
          <w:color w:val="FF00FF"/>
          <w:sz w:val="56"/>
          <w:szCs w:val="56"/>
        </w:rPr>
        <w:t xml:space="preserve"> </w:t>
      </w:r>
      <w:r w:rsidR="00F92E85" w:rsidRPr="00EF6927">
        <w:rPr>
          <w:rFonts w:asciiTheme="minorBidi" w:eastAsia="Times New Roman" w:hAnsiTheme="minorBidi"/>
          <w:b/>
          <w:bCs/>
          <w:color w:val="FF00FF"/>
          <w:sz w:val="56"/>
          <w:szCs w:val="56"/>
          <w:rtl/>
        </w:rPr>
        <w:t>عَامِرَ بْنَ رَبِيعَةَ. قَالَ فَدَعَا رَسُولُ اللَّهِ -صلى الله عليه وسلم</w:t>
      </w:r>
      <w:r w:rsidR="00F92E85" w:rsidRPr="00EF6927">
        <w:rPr>
          <w:rFonts w:asciiTheme="minorBidi" w:eastAsia="Times New Roman" w:hAnsiTheme="minorBidi"/>
          <w:b/>
          <w:bCs/>
          <w:color w:val="FF00FF"/>
          <w:sz w:val="56"/>
          <w:szCs w:val="56"/>
        </w:rPr>
        <w:t xml:space="preserve">- </w:t>
      </w:r>
      <w:r w:rsidR="00F92E85" w:rsidRPr="00EF6927">
        <w:rPr>
          <w:rFonts w:asciiTheme="minorBidi" w:eastAsia="Times New Roman" w:hAnsiTheme="minorBidi"/>
          <w:b/>
          <w:bCs/>
          <w:color w:val="FF00FF"/>
          <w:sz w:val="56"/>
          <w:szCs w:val="56"/>
          <w:rtl/>
        </w:rPr>
        <w:t>عَامِرًا فَتَغَيَّظَ عَلَيْهِ وَقَالَ « عَلاَمَ يَقْتُلُ أَحَدُكُمْ أَخَاهُ</w:t>
      </w:r>
      <w:r w:rsidR="00F92E85" w:rsidRPr="00EF6927">
        <w:rPr>
          <w:rFonts w:asciiTheme="minorBidi" w:eastAsia="Times New Roman" w:hAnsiTheme="minorBidi"/>
          <w:b/>
          <w:bCs/>
          <w:color w:val="FF00FF"/>
          <w:sz w:val="56"/>
          <w:szCs w:val="56"/>
        </w:rPr>
        <w:t xml:space="preserve"> </w:t>
      </w:r>
      <w:r w:rsidR="00F92E85" w:rsidRPr="00EF6927">
        <w:rPr>
          <w:rFonts w:asciiTheme="minorBidi" w:eastAsia="Times New Roman" w:hAnsiTheme="minorBidi"/>
          <w:b/>
          <w:bCs/>
          <w:color w:val="FF00FF"/>
          <w:sz w:val="56"/>
          <w:szCs w:val="56"/>
          <w:rtl/>
        </w:rPr>
        <w:t>أَلاَّ بَرَّكْتَ اغْتَسِلْ لَهُ ». فَغَسَلَ عَامِرٌ وَجْهَهُ وَيَدَيْهِ</w:t>
      </w:r>
      <w:r w:rsidR="00F92E85" w:rsidRPr="00EF6927">
        <w:rPr>
          <w:rFonts w:asciiTheme="minorBidi" w:eastAsia="Times New Roman" w:hAnsiTheme="minorBidi"/>
          <w:b/>
          <w:bCs/>
          <w:color w:val="FF00FF"/>
          <w:sz w:val="56"/>
          <w:szCs w:val="56"/>
        </w:rPr>
        <w:t xml:space="preserve"> </w:t>
      </w:r>
      <w:r w:rsidR="00F92E85" w:rsidRPr="00EF6927">
        <w:rPr>
          <w:rFonts w:asciiTheme="minorBidi" w:eastAsia="Times New Roman" w:hAnsiTheme="minorBidi"/>
          <w:b/>
          <w:bCs/>
          <w:color w:val="FF00FF"/>
          <w:sz w:val="56"/>
          <w:szCs w:val="56"/>
          <w:rtl/>
        </w:rPr>
        <w:t>وَمِرْفَقَيْهِ وَرُكْبَتَيْهِ وَأَطْرَافَ رِجْلَيْهِ وَدَاخِلَةَ إِزَارِهِ فِى</w:t>
      </w:r>
      <w:r w:rsidR="00F92E85" w:rsidRPr="00EF6927">
        <w:rPr>
          <w:rFonts w:asciiTheme="minorBidi" w:eastAsia="Times New Roman" w:hAnsiTheme="minorBidi"/>
          <w:b/>
          <w:bCs/>
          <w:color w:val="FF00FF"/>
          <w:sz w:val="56"/>
          <w:szCs w:val="56"/>
        </w:rPr>
        <w:t xml:space="preserve"> </w:t>
      </w:r>
      <w:r w:rsidR="00F92E85" w:rsidRPr="00EF6927">
        <w:rPr>
          <w:rFonts w:asciiTheme="minorBidi" w:eastAsia="Times New Roman" w:hAnsiTheme="minorBidi"/>
          <w:b/>
          <w:bCs/>
          <w:color w:val="FF00FF"/>
          <w:sz w:val="56"/>
          <w:szCs w:val="56"/>
          <w:rtl/>
        </w:rPr>
        <w:t>قَدَحٍ ثُمَّ صُبَّ عَلَيْهِ فَرَاحَ سَهْلٌ مَعَ النَّاسِ لَيْسَ بِهِ</w:t>
      </w:r>
      <w:r w:rsidR="00F92E85" w:rsidRPr="00EF6927">
        <w:rPr>
          <w:rFonts w:asciiTheme="minorBidi" w:eastAsia="Times New Roman" w:hAnsiTheme="minorBidi"/>
          <w:b/>
          <w:bCs/>
          <w:color w:val="FF00FF"/>
          <w:sz w:val="56"/>
          <w:szCs w:val="56"/>
        </w:rPr>
        <w:t xml:space="preserve"> </w:t>
      </w:r>
      <w:r w:rsidR="00F92E85" w:rsidRPr="00EF6927">
        <w:rPr>
          <w:rFonts w:asciiTheme="minorBidi" w:eastAsia="Times New Roman" w:hAnsiTheme="minorBidi"/>
          <w:b/>
          <w:bCs/>
          <w:color w:val="FF00FF"/>
          <w:sz w:val="56"/>
          <w:szCs w:val="56"/>
          <w:rtl/>
        </w:rPr>
        <w:t>بَأْسٌ</w:t>
      </w:r>
      <w:r w:rsidR="00F92E85" w:rsidRPr="00EF6927">
        <w:rPr>
          <w:rFonts w:asciiTheme="minorBidi" w:eastAsia="Times New Roman" w:hAnsiTheme="minorBidi"/>
          <w:b/>
          <w:bCs/>
          <w:color w:val="FF00FF"/>
          <w:sz w:val="56"/>
          <w:szCs w:val="56"/>
        </w:rPr>
        <w:t>.</w:t>
      </w:r>
    </w:p>
    <w:p w:rsidR="00F92E85" w:rsidRPr="00EF6927" w:rsidRDefault="00F92E85" w:rsidP="00C07A6E">
      <w:pPr>
        <w:pStyle w:val="a5"/>
        <w:spacing w:after="0" w:line="240" w:lineRule="auto"/>
        <w:ind w:left="927"/>
        <w:rPr>
          <w:rFonts w:asciiTheme="minorBidi" w:eastAsia="Times New Roman" w:hAnsiTheme="minorBidi"/>
          <w:b/>
          <w:bCs/>
          <w:color w:val="800080"/>
          <w:sz w:val="56"/>
          <w:szCs w:val="56"/>
          <w:rtl/>
        </w:rPr>
      </w:pPr>
      <w:r w:rsidRPr="00EF6927">
        <w:rPr>
          <w:rFonts w:asciiTheme="minorBidi" w:eastAsia="Times New Roman" w:hAnsiTheme="minorBidi"/>
          <w:b/>
          <w:bCs/>
          <w:color w:val="9932CC"/>
          <w:sz w:val="56"/>
          <w:szCs w:val="56"/>
          <w:rtl/>
        </w:rPr>
        <w:t>المخبأة : المكنونة</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9932CC"/>
          <w:sz w:val="56"/>
          <w:szCs w:val="56"/>
          <w:rtl/>
        </w:rPr>
        <w:t>التى لا تراها</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9932CC"/>
          <w:sz w:val="56"/>
          <w:szCs w:val="56"/>
          <w:rtl/>
        </w:rPr>
        <w:t>العيون</w:t>
      </w:r>
      <w:r w:rsidRPr="00EF6927">
        <w:rPr>
          <w:rFonts w:asciiTheme="minorBidi" w:eastAsia="Times New Roman" w:hAnsiTheme="minorBidi"/>
          <w:b/>
          <w:bCs/>
          <w:color w:val="800080"/>
          <w:sz w:val="56"/>
          <w:szCs w:val="56"/>
        </w:rPr>
        <w:br/>
      </w:r>
      <w:r w:rsidRPr="00EF6927">
        <w:rPr>
          <w:rFonts w:asciiTheme="minorBidi" w:eastAsia="Times New Roman" w:hAnsiTheme="minorBidi"/>
          <w:b/>
          <w:bCs/>
          <w:color w:val="9932CC"/>
          <w:sz w:val="56"/>
          <w:szCs w:val="56"/>
          <w:rtl/>
        </w:rPr>
        <w:t>لبط : صرع وسقط على</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9932CC"/>
          <w:sz w:val="56"/>
          <w:szCs w:val="56"/>
          <w:rtl/>
        </w:rPr>
        <w:t>الأرض</w:t>
      </w:r>
    </w:p>
    <w:p w:rsidR="00F92E85" w:rsidRPr="00EF6927" w:rsidRDefault="00F92E85" w:rsidP="00C07A6E">
      <w:pPr>
        <w:pStyle w:val="a5"/>
        <w:spacing w:after="0" w:line="240" w:lineRule="auto"/>
        <w:ind w:left="927"/>
        <w:rPr>
          <w:rFonts w:asciiTheme="minorBidi" w:eastAsia="Times New Roman" w:hAnsiTheme="minorBidi"/>
          <w:b/>
          <w:bCs/>
          <w:color w:val="800080"/>
          <w:sz w:val="56"/>
          <w:szCs w:val="56"/>
        </w:rPr>
      </w:pPr>
      <w:r w:rsidRPr="00EF6927">
        <w:rPr>
          <w:rFonts w:asciiTheme="minorBidi" w:eastAsia="Times New Roman" w:hAnsiTheme="minorBidi"/>
          <w:b/>
          <w:bCs/>
          <w:color w:val="9932CC"/>
          <w:sz w:val="56"/>
          <w:szCs w:val="56"/>
          <w:rtl/>
        </w:rPr>
        <w:t>فتغيظ : أي</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9932CC"/>
          <w:sz w:val="56"/>
          <w:szCs w:val="56"/>
          <w:rtl/>
        </w:rPr>
        <w:t>غضب</w:t>
      </w:r>
    </w:p>
    <w:p w:rsidR="00F92E85" w:rsidRPr="00EF6927" w:rsidRDefault="00F92E85" w:rsidP="00C07A6E">
      <w:pPr>
        <w:pStyle w:val="a5"/>
        <w:spacing w:after="0" w:line="240" w:lineRule="auto"/>
        <w:ind w:left="927"/>
        <w:rPr>
          <w:rFonts w:asciiTheme="minorBidi" w:eastAsia="Times New Roman" w:hAnsiTheme="minorBidi"/>
          <w:b/>
          <w:bCs/>
          <w:color w:val="7A162A"/>
          <w:sz w:val="56"/>
          <w:szCs w:val="56"/>
        </w:rPr>
      </w:pPr>
      <w:r w:rsidRPr="00EF6927">
        <w:rPr>
          <w:rFonts w:asciiTheme="minorBidi" w:eastAsia="Times New Roman" w:hAnsiTheme="minorBidi"/>
          <w:b/>
          <w:bCs/>
          <w:color w:val="800080"/>
          <w:sz w:val="56"/>
          <w:szCs w:val="56"/>
          <w:rtl/>
        </w:rPr>
        <w:t>وجه الدلالة</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rtl/>
        </w:rPr>
        <w:t>قوله :فلبط ؛ أي صرع . وهذا مما يدل على</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أن العين تصرع بإذن الله تعالى</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rtl/>
        </w:rPr>
        <w:lastRenderedPageBreak/>
        <w:t>وقوله صلى</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الله عليه وسلم ( علام يقتل أحدكم أخاه ) دليل على أن العين ربما قتلت</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عَنْ أُمِّ سَلَمَةَ - رضى الله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عنها - أَنَّ النَّبِىَّ - صلى الله عليه وسلم - رَأَى</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فِى</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بَيْتِهَا جَارِيَةً فِى وَجْهِهَا سَفْعَةٌ فَقَالَ « اسْتَرْقُوا لَهَا ، فَإِنَّ</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بِهَا النَّظْرَةَ</w:t>
      </w:r>
      <w:r w:rsidRPr="00EF6927">
        <w:rPr>
          <w:rFonts w:asciiTheme="minorBidi" w:eastAsia="Times New Roman" w:hAnsiTheme="minorBidi"/>
          <w:b/>
          <w:bCs/>
          <w:color w:val="FF00FF"/>
          <w:sz w:val="56"/>
          <w:szCs w:val="56"/>
        </w:rPr>
        <w:t xml:space="preserve"> » .</w:t>
      </w:r>
    </w:p>
    <w:p w:rsidR="00661F0C" w:rsidRPr="00EF6927" w:rsidRDefault="00F92E85" w:rsidP="00C07A6E">
      <w:pPr>
        <w:pStyle w:val="a5"/>
        <w:spacing w:after="270" w:line="240" w:lineRule="auto"/>
        <w:ind w:left="927"/>
        <w:rPr>
          <w:rFonts w:asciiTheme="minorBidi" w:eastAsia="Times New Roman" w:hAnsiTheme="minorBidi"/>
          <w:b/>
          <w:bCs/>
          <w:color w:val="FF00FF"/>
          <w:sz w:val="56"/>
          <w:szCs w:val="56"/>
        </w:rPr>
      </w:pPr>
      <w:r w:rsidRPr="00EF6927">
        <w:rPr>
          <w:rFonts w:asciiTheme="minorBidi" w:eastAsia="Times New Roman" w:hAnsiTheme="minorBidi"/>
          <w:b/>
          <w:bCs/>
          <w:color w:val="9932CC"/>
          <w:sz w:val="56"/>
          <w:szCs w:val="56"/>
          <w:rtl/>
        </w:rPr>
        <w:t>السفعة : صفرة الوجه</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9932CC"/>
          <w:sz w:val="56"/>
          <w:szCs w:val="56"/>
          <w:rtl/>
        </w:rPr>
        <w:t>وشحوبه</w:t>
      </w:r>
      <w:r w:rsidRPr="00EF6927">
        <w:rPr>
          <w:rFonts w:asciiTheme="minorBidi" w:eastAsia="Times New Roman" w:hAnsiTheme="minorBidi"/>
          <w:b/>
          <w:bCs/>
          <w:color w:val="9932CC"/>
          <w:sz w:val="56"/>
          <w:szCs w:val="56"/>
        </w:rPr>
        <w:t>.</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rtl/>
        </w:rPr>
        <w:t>وجه الدلالة</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FF00FF"/>
          <w:sz w:val="56"/>
          <w:szCs w:val="56"/>
        </w:rPr>
        <w:br/>
      </w:r>
      <w:r w:rsidRPr="00EF6927">
        <w:rPr>
          <w:rFonts w:asciiTheme="minorBidi" w:eastAsia="Times New Roman" w:hAnsiTheme="minorBidi"/>
          <w:b/>
          <w:bCs/>
          <w:color w:val="800080"/>
          <w:sz w:val="56"/>
          <w:szCs w:val="56"/>
          <w:rtl/>
        </w:rPr>
        <w:t>إن السفعة التي كانت في وجه الجارية هي بسبب النظرة : أي العين</w:t>
      </w:r>
      <w:r w:rsidRPr="00EF6927">
        <w:rPr>
          <w:rFonts w:asciiTheme="minorBidi" w:eastAsia="Times New Roman" w:hAnsiTheme="minorBidi"/>
          <w:b/>
          <w:bCs/>
          <w:color w:val="800080"/>
          <w:sz w:val="56"/>
          <w:szCs w:val="56"/>
        </w:rPr>
        <w:t xml:space="preserve"> . </w:t>
      </w:r>
      <w:r w:rsidRPr="00EF6927">
        <w:rPr>
          <w:rFonts w:asciiTheme="minorBidi" w:eastAsia="Times New Roman" w:hAnsiTheme="minorBidi"/>
          <w:b/>
          <w:bCs/>
          <w:color w:val="FF00FF"/>
          <w:sz w:val="56"/>
          <w:szCs w:val="56"/>
        </w:rPr>
        <w:br/>
      </w:r>
      <w:r w:rsidRPr="00EF6927">
        <w:rPr>
          <w:rFonts w:asciiTheme="minorBidi" w:eastAsia="Times New Roman" w:hAnsiTheme="minorBidi"/>
          <w:b/>
          <w:bCs/>
          <w:color w:val="800080"/>
          <w:sz w:val="56"/>
          <w:szCs w:val="56"/>
          <w:rtl/>
        </w:rPr>
        <w:t>والسفعة : نوع من السواد ليس بالكثير ، وقيل هو سواد مع</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لون آخر وحاصل ذلك أن بوجهها موضعا على غير لونه الأصلي</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FF00FF"/>
          <w:sz w:val="56"/>
          <w:szCs w:val="56"/>
        </w:rPr>
        <w:br/>
      </w:r>
      <w:r w:rsidRPr="00EF6927">
        <w:rPr>
          <w:rFonts w:asciiTheme="minorBidi" w:eastAsia="Times New Roman" w:hAnsiTheme="minorBidi"/>
          <w:b/>
          <w:bCs/>
          <w:color w:val="FF00FF"/>
          <w:sz w:val="56"/>
          <w:szCs w:val="56"/>
        </w:rPr>
        <w:br/>
      </w:r>
      <w:r w:rsidRPr="00EF6927">
        <w:rPr>
          <w:rFonts w:asciiTheme="minorBidi" w:eastAsia="Times New Roman" w:hAnsiTheme="minorBidi"/>
          <w:b/>
          <w:bCs/>
          <w:color w:val="800080"/>
          <w:sz w:val="56"/>
          <w:szCs w:val="56"/>
          <w:rtl/>
        </w:rPr>
        <w:t>وأثر العين لا يقتصر</w:t>
      </w:r>
      <w:r w:rsidRPr="00EF6927">
        <w:rPr>
          <w:rFonts w:asciiTheme="minorBidi" w:eastAsia="Times New Roman" w:hAnsiTheme="minorBidi"/>
          <w:b/>
          <w:bCs/>
          <w:color w:val="800080"/>
          <w:sz w:val="56"/>
          <w:szCs w:val="56"/>
        </w:rPr>
        <w:t xml:space="preserve"> </w:t>
      </w:r>
      <w:r w:rsidRPr="00EF6927">
        <w:rPr>
          <w:rFonts w:asciiTheme="minorBidi" w:eastAsia="Times New Roman" w:hAnsiTheme="minorBidi"/>
          <w:b/>
          <w:bCs/>
          <w:color w:val="800080"/>
          <w:sz w:val="56"/>
          <w:szCs w:val="56"/>
          <w:rtl/>
        </w:rPr>
        <w:t>على الأنفس بل يتعدى إلى الأموال ،</w:t>
      </w:r>
      <w:r w:rsidRPr="00EF6927">
        <w:rPr>
          <w:rFonts w:asciiTheme="minorBidi" w:eastAsia="Times New Roman" w:hAnsiTheme="minorBidi"/>
          <w:b/>
          <w:bCs/>
          <w:color w:val="FF00FF"/>
          <w:sz w:val="56"/>
          <w:szCs w:val="56"/>
        </w:rPr>
        <w:br/>
      </w:r>
      <w:r w:rsidRPr="00EF6927">
        <w:rPr>
          <w:rFonts w:asciiTheme="minorBidi" w:eastAsia="Times New Roman" w:hAnsiTheme="minorBidi"/>
          <w:b/>
          <w:bCs/>
          <w:color w:val="FF00FF"/>
          <w:sz w:val="56"/>
          <w:szCs w:val="56"/>
          <w:rtl/>
        </w:rPr>
        <w:t>ويدل على ذلك ما جاء</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عن</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عامر بن ربيعة عن أبيه رضي الله عنه قال</w:t>
      </w:r>
      <w:r w:rsidRPr="00EF6927">
        <w:rPr>
          <w:rFonts w:asciiTheme="minorBidi" w:eastAsia="Times New Roman" w:hAnsiTheme="minorBidi"/>
          <w:b/>
          <w:bCs/>
          <w:color w:val="FF00FF"/>
          <w:sz w:val="56"/>
          <w:szCs w:val="56"/>
        </w:rPr>
        <w:t xml:space="preserve"> : </w:t>
      </w:r>
      <w:r w:rsidRPr="00EF6927">
        <w:rPr>
          <w:rFonts w:asciiTheme="minorBidi" w:eastAsia="Times New Roman" w:hAnsiTheme="minorBidi"/>
          <w:b/>
          <w:bCs/>
          <w:color w:val="FF00FF"/>
          <w:sz w:val="56"/>
          <w:szCs w:val="56"/>
          <w:rtl/>
        </w:rPr>
        <w:t>قال رسول الله صلى الله عليه و سلم : "إذا رأى أحدكم من نفسه و أخيه ما يعجبه فليدع</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بالبركة فإن العين حق</w:t>
      </w:r>
      <w:r w:rsidRPr="00EF6927">
        <w:rPr>
          <w:rFonts w:asciiTheme="minorBidi" w:eastAsia="Times New Roman" w:hAnsiTheme="minorBidi"/>
          <w:b/>
          <w:bCs/>
          <w:color w:val="FF00FF"/>
          <w:sz w:val="56"/>
          <w:szCs w:val="56"/>
        </w:rPr>
        <w:t>"</w:t>
      </w:r>
    </w:p>
    <w:p w:rsidR="00661F0C" w:rsidRPr="003917FA" w:rsidRDefault="00141551" w:rsidP="00141551">
      <w:pPr>
        <w:jc w:val="center"/>
        <w:rPr>
          <w:rFonts w:asciiTheme="minorBidi" w:eastAsia="Times New Roman" w:hAnsiTheme="minorBidi" w:cs="PT Bold Stars"/>
          <w:b/>
          <w:bCs/>
          <w:color w:val="FF0000"/>
          <w:sz w:val="56"/>
          <w:szCs w:val="56"/>
          <w:u w:val="single"/>
          <w:rtl/>
        </w:rPr>
      </w:pPr>
      <w:r w:rsidRPr="003917FA">
        <w:rPr>
          <w:rFonts w:asciiTheme="minorBidi" w:eastAsia="Times New Roman" w:hAnsiTheme="minorBidi" w:cs="PT Bold Stars"/>
          <w:b/>
          <w:bCs/>
          <w:color w:val="FF0000"/>
          <w:sz w:val="56"/>
          <w:szCs w:val="56"/>
          <w:u w:val="single"/>
          <w:rtl/>
        </w:rPr>
        <w:lastRenderedPageBreak/>
        <w:t>المشروع لأ</w:t>
      </w:r>
      <w:r w:rsidR="00661F0C" w:rsidRPr="003917FA">
        <w:rPr>
          <w:rFonts w:asciiTheme="minorBidi" w:eastAsia="Times New Roman" w:hAnsiTheme="minorBidi" w:cs="PT Bold Stars"/>
          <w:b/>
          <w:bCs/>
          <w:color w:val="FF0000"/>
          <w:sz w:val="56"/>
          <w:szCs w:val="56"/>
          <w:u w:val="single"/>
          <w:rtl/>
        </w:rPr>
        <w:t>تقاء</w:t>
      </w:r>
      <w:r w:rsidR="00661F0C" w:rsidRPr="003917FA">
        <w:rPr>
          <w:rFonts w:asciiTheme="minorBidi" w:eastAsia="Times New Roman" w:hAnsiTheme="minorBidi" w:cs="PT Bold Stars"/>
          <w:b/>
          <w:bCs/>
          <w:color w:val="FF0000"/>
          <w:sz w:val="56"/>
          <w:szCs w:val="56"/>
          <w:u w:val="single"/>
        </w:rPr>
        <w:t xml:space="preserve"> </w:t>
      </w:r>
      <w:r w:rsidR="00661F0C" w:rsidRPr="003917FA">
        <w:rPr>
          <w:rFonts w:asciiTheme="minorBidi" w:eastAsia="Times New Roman" w:hAnsiTheme="minorBidi" w:cs="PT Bold Stars"/>
          <w:b/>
          <w:bCs/>
          <w:color w:val="FF0000"/>
          <w:sz w:val="56"/>
          <w:szCs w:val="56"/>
          <w:u w:val="single"/>
          <w:rtl/>
        </w:rPr>
        <w:t>العين</w:t>
      </w:r>
    </w:p>
    <w:p w:rsidR="00661F0C" w:rsidRPr="00EF6927" w:rsidRDefault="00661F0C" w:rsidP="00EF6927">
      <w:pPr>
        <w:pStyle w:val="a5"/>
        <w:numPr>
          <w:ilvl w:val="0"/>
          <w:numId w:val="2"/>
        </w:numPr>
        <w:spacing w:after="0" w:line="240" w:lineRule="auto"/>
        <w:rPr>
          <w:rFonts w:asciiTheme="minorBidi" w:eastAsia="Times New Roman" w:hAnsiTheme="minorBidi"/>
          <w:b/>
          <w:bCs/>
          <w:color w:val="7A162A"/>
          <w:sz w:val="56"/>
          <w:szCs w:val="56"/>
        </w:rPr>
      </w:pPr>
      <w:r w:rsidRPr="00EF6927">
        <w:rPr>
          <w:rFonts w:asciiTheme="minorBidi" w:eastAsia="Times New Roman" w:hAnsiTheme="minorBidi" w:hint="cs"/>
          <w:b/>
          <w:bCs/>
          <w:i/>
          <w:iCs/>
          <w:color w:val="800080"/>
          <w:sz w:val="56"/>
          <w:szCs w:val="56"/>
          <w:rtl/>
        </w:rPr>
        <w:t>اولا</w:t>
      </w:r>
      <w:r w:rsidRPr="00EF6927">
        <w:rPr>
          <w:rFonts w:asciiTheme="minorBidi" w:eastAsia="Times New Roman" w:hAnsiTheme="minorBidi"/>
          <w:b/>
          <w:bCs/>
          <w:i/>
          <w:iCs/>
          <w:color w:val="800080"/>
          <w:sz w:val="56"/>
          <w:szCs w:val="56"/>
          <w:rtl/>
        </w:rPr>
        <w:t xml:space="preserve"> : تقوى الله والمداومة على الأذكار الشرعية</w:t>
      </w:r>
      <w:r w:rsidRPr="00EF6927">
        <w:rPr>
          <w:rFonts w:asciiTheme="minorBidi" w:eastAsia="Times New Roman" w:hAnsiTheme="minorBidi"/>
          <w:b/>
          <w:bCs/>
          <w:i/>
          <w:iCs/>
          <w:color w:val="800080"/>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hint="cs"/>
          <w:b/>
          <w:bCs/>
          <w:color w:val="9932CC"/>
          <w:sz w:val="56"/>
          <w:szCs w:val="56"/>
          <w:rtl/>
        </w:rPr>
        <w:t>فالله خير حافظا وهو ارحم الراحمين</w:t>
      </w:r>
      <w:r w:rsidRPr="00EF6927">
        <w:rPr>
          <w:rFonts w:asciiTheme="minorBidi" w:eastAsia="Times New Roman" w:hAnsiTheme="minorBidi"/>
          <w:b/>
          <w:bCs/>
          <w:color w:val="9932CC"/>
          <w:sz w:val="56"/>
          <w:szCs w:val="56"/>
          <w:rtl/>
        </w:rPr>
        <w:t xml:space="preserve"> ،،،</w:t>
      </w:r>
    </w:p>
    <w:p w:rsidR="00661F0C" w:rsidRPr="00EF6927" w:rsidRDefault="00661F0C" w:rsidP="00C07A6E">
      <w:pPr>
        <w:pStyle w:val="a5"/>
        <w:spacing w:after="0" w:line="240" w:lineRule="auto"/>
        <w:ind w:left="927"/>
        <w:rPr>
          <w:rFonts w:asciiTheme="minorBidi" w:eastAsia="Times New Roman" w:hAnsiTheme="minorBidi"/>
          <w:b/>
          <w:bCs/>
          <w:color w:val="800080"/>
          <w:sz w:val="56"/>
          <w:szCs w:val="56"/>
        </w:rPr>
      </w:pP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tl/>
        </w:rPr>
        <w:t>عَنْ عَبْدِ اللَّهِ بْنِ عَبَّاسٍ أَنَّهُ رَكَبَ خَلْفَ رَسُولِ</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اللَّهِ -صلى الله عليه وسلم- يَوْماً فَقَالَ لَهُ رَسُولُ اللَّهِ -صلى الله عليه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وسلم- « يَا غُلاَمُ إِنِّى مُعَلِّمُكَ كَلِمَاتٍ احْفَظِ اللَّهَ يَحْفَظْكَ</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احْفَظِ اللَّهَ تَجِدْهُ تُجَاهَكَ وَإِذَا سَأَلْتَ فَلْتَسْأَلِ اللَّهَ وَإِذَا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اسْتَعَنْتَ فَاسْتَعِنْ بِاللَّهِ وَاعْلَمْ أَنَّ الأُمَّةَ لَوِ اجْتَمَعُوا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عَلَى أَنْ يَنْفَعُوكَ لَمْ يَنْفَعُوكَ إِلاَّ بِشَىْءٍ قَدْ كَتَبَهُ اللَّهُ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لَكَ وَلَوِ اجْتَمَعُوا عَلَى أَنْ يَضُرُّوكَ لَمْ يَضُرُّوكَ إِلاَّ بِشَىْءٍ</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قَدْ كَتَبَهُ اللَّهُ عَلَيْكَ رُفِعَتِ الأَقْلاَمُ وَجَفَّتِ الصُّحُفُ » مسند</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أحمد</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9932CC"/>
          <w:sz w:val="56"/>
          <w:szCs w:val="56"/>
          <w:rtl/>
        </w:rPr>
        <w:t>فمن حفظ الله</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9932CC"/>
          <w:sz w:val="56"/>
          <w:szCs w:val="56"/>
          <w:rtl/>
        </w:rPr>
        <w:t>حفظه الله ووجده أمامه أينما توجه ومن كان الله حافظه فممن يخاف ولمن يحذر</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9932CC"/>
          <w:sz w:val="56"/>
          <w:szCs w:val="56"/>
          <w:rtl/>
        </w:rPr>
        <w:t>؟؟</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800080"/>
          <w:sz w:val="56"/>
          <w:szCs w:val="56"/>
        </w:rPr>
        <w:br/>
      </w:r>
      <w:r w:rsidRPr="00EF6927">
        <w:rPr>
          <w:rFonts w:asciiTheme="minorBidi" w:eastAsia="Times New Roman" w:hAnsiTheme="minorBidi"/>
          <w:b/>
          <w:bCs/>
          <w:color w:val="800080"/>
          <w:sz w:val="56"/>
          <w:szCs w:val="56"/>
        </w:rPr>
        <w:br/>
      </w:r>
      <w:r w:rsidRPr="00EF6927">
        <w:rPr>
          <w:rFonts w:asciiTheme="minorBidi" w:eastAsia="Times New Roman" w:hAnsiTheme="minorBidi"/>
          <w:b/>
          <w:bCs/>
          <w:color w:val="9932CC"/>
          <w:sz w:val="56"/>
          <w:szCs w:val="56"/>
          <w:rtl/>
        </w:rPr>
        <w:lastRenderedPageBreak/>
        <w:t>وبقراءة الآيتين</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9932CC"/>
          <w:sz w:val="56"/>
          <w:szCs w:val="56"/>
          <w:rtl/>
        </w:rPr>
        <w:t>الأخيرتين من سورة البقرة تكفياه بإذن الله تعالى</w:t>
      </w:r>
      <w:r w:rsidRPr="00EF6927">
        <w:rPr>
          <w:rFonts w:asciiTheme="minorBidi" w:eastAsia="Times New Roman" w:hAnsiTheme="minorBidi"/>
          <w:b/>
          <w:bCs/>
          <w:color w:val="9932CC"/>
          <w:sz w:val="56"/>
          <w:szCs w:val="56"/>
        </w:rPr>
        <w:t xml:space="preserve"> </w:t>
      </w:r>
    </w:p>
    <w:p w:rsidR="00661F0C" w:rsidRPr="00EF6927" w:rsidRDefault="00661F0C" w:rsidP="00C07A6E">
      <w:pPr>
        <w:pStyle w:val="a5"/>
        <w:spacing w:after="0" w:line="240" w:lineRule="auto"/>
        <w:ind w:left="927"/>
        <w:rPr>
          <w:rFonts w:asciiTheme="minorBidi" w:eastAsia="Times New Roman" w:hAnsiTheme="minorBidi"/>
          <w:b/>
          <w:bCs/>
          <w:color w:val="800080"/>
          <w:sz w:val="56"/>
          <w:szCs w:val="56"/>
        </w:rPr>
      </w:pPr>
      <w:r w:rsidRPr="00EF6927">
        <w:rPr>
          <w:rFonts w:asciiTheme="minorBidi" w:eastAsia="Times New Roman" w:hAnsiTheme="minorBidi"/>
          <w:b/>
          <w:bCs/>
          <w:color w:val="FF00FF"/>
          <w:sz w:val="56"/>
          <w:szCs w:val="56"/>
          <w:rtl/>
        </w:rPr>
        <w:t>عن أبي مسعود رضي الله عنه قال</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قال النبي صلى الله عليه و سلم ( من قرأ بالآيتين من آخر سورة البقرة في ليلة كفتاه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صحيح البخاري</w:t>
      </w:r>
    </w:p>
    <w:p w:rsidR="00661F0C" w:rsidRPr="00EF6927" w:rsidRDefault="00661F0C" w:rsidP="00C07A6E">
      <w:pPr>
        <w:pStyle w:val="a5"/>
        <w:spacing w:after="240" w:line="240" w:lineRule="auto"/>
        <w:ind w:left="927"/>
        <w:rPr>
          <w:rFonts w:asciiTheme="minorBidi" w:eastAsia="Times New Roman" w:hAnsiTheme="minorBidi"/>
          <w:b/>
          <w:bCs/>
          <w:color w:val="7A162A"/>
          <w:sz w:val="56"/>
          <w:szCs w:val="56"/>
        </w:rPr>
      </w:pPr>
    </w:p>
    <w:p w:rsidR="00661F0C" w:rsidRPr="00EF6927" w:rsidRDefault="00661F0C" w:rsidP="00C07A6E">
      <w:pPr>
        <w:pStyle w:val="a5"/>
        <w:spacing w:after="0" w:line="240" w:lineRule="auto"/>
        <w:ind w:left="927"/>
        <w:rPr>
          <w:rFonts w:asciiTheme="minorBidi" w:eastAsia="Times New Roman" w:hAnsiTheme="minorBidi"/>
          <w:b/>
          <w:bCs/>
          <w:color w:val="7A162A"/>
          <w:sz w:val="56"/>
          <w:szCs w:val="56"/>
        </w:rPr>
      </w:pPr>
      <w:r w:rsidRPr="00EF6927">
        <w:rPr>
          <w:rFonts w:asciiTheme="minorBidi" w:eastAsia="Times New Roman" w:hAnsiTheme="minorBidi"/>
          <w:b/>
          <w:bCs/>
          <w:color w:val="9932CC"/>
          <w:sz w:val="56"/>
          <w:szCs w:val="56"/>
          <w:rtl/>
        </w:rPr>
        <w:t>وأيضا قراءة آية الكرسي</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tl/>
        </w:rPr>
        <w:t>عن أبي هريرة رضي</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الله عنه قال</w:t>
      </w:r>
      <w:r w:rsidRPr="00EF6927">
        <w:rPr>
          <w:rFonts w:asciiTheme="minorBidi" w:eastAsia="Times New Roman" w:hAnsiTheme="minorBidi"/>
          <w:b/>
          <w:bCs/>
          <w:color w:val="FF00FF"/>
          <w:sz w:val="56"/>
          <w:szCs w:val="56"/>
        </w:rPr>
        <w:t xml:space="preserve"> : </w:t>
      </w:r>
      <w:r w:rsidRPr="00EF6927">
        <w:rPr>
          <w:rFonts w:asciiTheme="minorBidi" w:eastAsia="Times New Roman" w:hAnsiTheme="minorBidi"/>
          <w:b/>
          <w:bCs/>
          <w:color w:val="FF00FF"/>
          <w:sz w:val="56"/>
          <w:szCs w:val="56"/>
          <w:rtl/>
        </w:rPr>
        <w:t>وكلني رسول الله صلى الله عليه و سلم</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بحفظ زكاة رمضان فأتاني آت فجعل يحثو من الطعام فأخذته وقلت والله لأرفعنك إلى رسول</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الله صلى الله عليه و سلم قال إني محتاج وعلي عيال ولي حاجة شديدة قال فخليت عنه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فأصبحت فقال النبي صلى الله عليه و سلم ( يا أبا هريرة ما فعل أسيرك البارحة</w:t>
      </w:r>
      <w:r w:rsidRPr="00EF6927">
        <w:rPr>
          <w:rFonts w:asciiTheme="minorBidi" w:eastAsia="Times New Roman" w:hAnsiTheme="minorBidi"/>
          <w:b/>
          <w:bCs/>
          <w:color w:val="FF00FF"/>
          <w:sz w:val="56"/>
          <w:szCs w:val="56"/>
        </w:rPr>
        <w:t xml:space="preserve"> ) . </w:t>
      </w:r>
      <w:r w:rsidRPr="00EF6927">
        <w:rPr>
          <w:rFonts w:asciiTheme="minorBidi" w:eastAsia="Times New Roman" w:hAnsiTheme="minorBidi"/>
          <w:b/>
          <w:bCs/>
          <w:color w:val="FF00FF"/>
          <w:sz w:val="56"/>
          <w:szCs w:val="56"/>
          <w:rtl/>
        </w:rPr>
        <w:t>قال قلت يا رسول الله شكا حاجة شديدة وعيالا فرحمته فخليت سبيله قال ( أما إنه قد</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كذبك وسيعود ) . فعرفت أنه سيعود لقول رسول الله صلى الله عليه و سلم ( إنه سيعود</w:t>
      </w:r>
      <w:r w:rsidRPr="00EF6927">
        <w:rPr>
          <w:rFonts w:asciiTheme="minorBidi" w:eastAsia="Times New Roman" w:hAnsiTheme="minorBidi"/>
          <w:b/>
          <w:bCs/>
          <w:color w:val="FF00FF"/>
          <w:sz w:val="56"/>
          <w:szCs w:val="56"/>
        </w:rPr>
        <w:t xml:space="preserve"> ) . </w:t>
      </w:r>
      <w:r w:rsidRPr="00EF6927">
        <w:rPr>
          <w:rFonts w:asciiTheme="minorBidi" w:eastAsia="Times New Roman" w:hAnsiTheme="minorBidi"/>
          <w:b/>
          <w:bCs/>
          <w:color w:val="FF00FF"/>
          <w:sz w:val="56"/>
          <w:szCs w:val="56"/>
          <w:rtl/>
        </w:rPr>
        <w:t>فرصدته فجاء يحثو من الطعام فأخذته فقلت لأرفعنك إلى رسول الله صلى الله عليه و</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 xml:space="preserve">سلم قال </w:t>
      </w:r>
      <w:r w:rsidRPr="00EF6927">
        <w:rPr>
          <w:rFonts w:asciiTheme="minorBidi" w:eastAsia="Times New Roman" w:hAnsiTheme="minorBidi"/>
          <w:b/>
          <w:bCs/>
          <w:color w:val="FF00FF"/>
          <w:sz w:val="56"/>
          <w:szCs w:val="56"/>
          <w:rtl/>
        </w:rPr>
        <w:lastRenderedPageBreak/>
        <w:t>دعني فإني محتاج وعلي عيال لا أعود فرحمته فخليت سبيله فأصبحت فقال لي رسول</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الله صلى الله عليه و سلم ( يا أباهريرة ما فعل أسيرك ) . قلت يا رسول الله شكا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حاجة شديدة وعيالا فرحمته فخليت سبيله قال ( أما إنه كذبك وسيعود ) . فرصدته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الثالثة فجاء يحثو من الطعام فأخذته فقلت لأرفعنك إلى رسول الله وهذا آخر ثلاث مرات</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تزعم لا تعود ثم تعود قال دعني أعلمك كلمات ينفعك الله بها قلت ما هو ؟ قال إذا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أويت إلى فراشك فاقرأ آية الكرسي { الله لا إله إلا هو الحي القيوم } . حتى تختم</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الآية فإنك لن يزال عليك من الله حافظ ولا يقربنك شيطان حتى تصبح فخليت سبيله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فأصبحت فقال لي رسول الله صلى الله عليه و سلم ( ما فعل أسيرك البارحة ) . قلت يا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رسول الله زعم أنه يعلمني كلمات ينفعني الله بها فخليت سبيله قال ( ما هي ) . قلت</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قال لي إذا أويت إلى فراشك فاقرأ آية الكرسي من أولها حتى تختم { الله لا إله إلا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هو الحي القيوم } . وقال لي لن يزال عليك من الله حافظ ولا يقربك شيطان حتى تصبح</w:t>
      </w:r>
      <w:r w:rsidRPr="00EF6927">
        <w:rPr>
          <w:rFonts w:asciiTheme="minorBidi" w:eastAsia="Times New Roman" w:hAnsiTheme="minorBidi"/>
          <w:b/>
          <w:bCs/>
          <w:color w:val="FF00FF"/>
          <w:sz w:val="56"/>
          <w:szCs w:val="56"/>
        </w:rPr>
        <w:t xml:space="preserve"> - </w:t>
      </w:r>
      <w:r w:rsidRPr="00EF6927">
        <w:rPr>
          <w:rFonts w:asciiTheme="minorBidi" w:eastAsia="Times New Roman" w:hAnsiTheme="minorBidi"/>
          <w:b/>
          <w:bCs/>
          <w:color w:val="FF00FF"/>
          <w:sz w:val="56"/>
          <w:szCs w:val="56"/>
          <w:rtl/>
        </w:rPr>
        <w:t xml:space="preserve">وكانوا </w:t>
      </w:r>
      <w:r w:rsidRPr="00EF6927">
        <w:rPr>
          <w:rFonts w:asciiTheme="minorBidi" w:eastAsia="Times New Roman" w:hAnsiTheme="minorBidi"/>
          <w:b/>
          <w:bCs/>
          <w:color w:val="FF00FF"/>
          <w:sz w:val="56"/>
          <w:szCs w:val="56"/>
          <w:rtl/>
        </w:rPr>
        <w:lastRenderedPageBreak/>
        <w:t>أحرص شيء على الخير - فقال النبي صلى الله عليه و سلم ( أما إنه قد صدقك وهو</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كذوب تعلم من تخاطب منذ ثلاث ليال يا أبا هريرة ) . قال لا قال ( ذاك شيطان</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800080"/>
          <w:sz w:val="56"/>
          <w:szCs w:val="56"/>
        </w:rPr>
        <w:t xml:space="preserve"> </w:t>
      </w:r>
    </w:p>
    <w:p w:rsidR="00661F0C" w:rsidRPr="00EF6927" w:rsidRDefault="00661F0C" w:rsidP="00C07A6E">
      <w:pPr>
        <w:pStyle w:val="a5"/>
        <w:spacing w:after="0" w:line="240" w:lineRule="auto"/>
        <w:ind w:left="927"/>
        <w:rPr>
          <w:rFonts w:asciiTheme="minorBidi" w:eastAsia="Times New Roman" w:hAnsiTheme="minorBidi"/>
          <w:b/>
          <w:bCs/>
          <w:color w:val="7A162A"/>
          <w:sz w:val="56"/>
          <w:szCs w:val="56"/>
        </w:rPr>
      </w:pPr>
    </w:p>
    <w:p w:rsidR="00661F0C" w:rsidRPr="00EF6927" w:rsidRDefault="00661F0C" w:rsidP="00C07A6E">
      <w:pPr>
        <w:pStyle w:val="a5"/>
        <w:spacing w:after="0" w:line="240" w:lineRule="auto"/>
        <w:ind w:left="927"/>
        <w:rPr>
          <w:rFonts w:asciiTheme="minorBidi" w:eastAsia="Times New Roman" w:hAnsiTheme="minorBidi"/>
          <w:b/>
          <w:bCs/>
          <w:color w:val="7A162A"/>
          <w:sz w:val="56"/>
          <w:szCs w:val="56"/>
          <w:rtl/>
        </w:rPr>
      </w:pPr>
      <w:r w:rsidRPr="00EF6927">
        <w:rPr>
          <w:rFonts w:asciiTheme="minorBidi" w:eastAsia="Times New Roman" w:hAnsiTheme="minorBidi"/>
          <w:b/>
          <w:bCs/>
          <w:color w:val="9932CC"/>
          <w:sz w:val="56"/>
          <w:szCs w:val="56"/>
          <w:rtl/>
        </w:rPr>
        <w:t>والإكثار من قراءة المعوذتين</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FF00FF"/>
          <w:sz w:val="56"/>
          <w:szCs w:val="56"/>
          <w:rtl/>
        </w:rPr>
        <w:t>عن أبي سعيد قال</w:t>
      </w:r>
      <w:r w:rsidRPr="00EF6927">
        <w:rPr>
          <w:rFonts w:asciiTheme="minorBidi" w:eastAsia="Times New Roman" w:hAnsiTheme="minorBidi"/>
          <w:b/>
          <w:bCs/>
          <w:color w:val="FF00FF"/>
          <w:sz w:val="56"/>
          <w:szCs w:val="56"/>
        </w:rPr>
        <w:t xml:space="preserve"> :" </w:t>
      </w:r>
      <w:r w:rsidRPr="00EF6927">
        <w:rPr>
          <w:rFonts w:asciiTheme="minorBidi" w:eastAsia="Times New Roman" w:hAnsiTheme="minorBidi"/>
          <w:b/>
          <w:bCs/>
          <w:color w:val="FF00FF"/>
          <w:sz w:val="56"/>
          <w:szCs w:val="56"/>
          <w:rtl/>
        </w:rPr>
        <w:t>كان رسول الله صلى الله عليه وسلم يتعوذ من الجان وعين الإنسان حتى نزلت المعوذتان</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 فلما نزلت أخذ بهما وترك ماسواهما</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800080"/>
          <w:sz w:val="56"/>
          <w:szCs w:val="56"/>
        </w:rPr>
        <w:br/>
      </w:r>
      <w:r w:rsidRPr="00EF6927">
        <w:rPr>
          <w:rFonts w:asciiTheme="minorBidi" w:eastAsia="Times New Roman" w:hAnsiTheme="minorBidi"/>
          <w:b/>
          <w:bCs/>
          <w:color w:val="9932CC"/>
          <w:sz w:val="56"/>
          <w:szCs w:val="56"/>
          <w:rtl/>
        </w:rPr>
        <w:t>قال ابن القيم رحمه الله تعالى</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800080"/>
          <w:sz w:val="56"/>
          <w:szCs w:val="56"/>
        </w:rPr>
        <w:br/>
      </w:r>
      <w:r w:rsidRPr="00EF6927">
        <w:rPr>
          <w:rFonts w:asciiTheme="minorBidi" w:eastAsia="Times New Roman" w:hAnsiTheme="minorBidi"/>
          <w:b/>
          <w:bCs/>
          <w:color w:val="9932CC"/>
          <w:sz w:val="56"/>
          <w:szCs w:val="56"/>
        </w:rPr>
        <w:t>"</w:t>
      </w:r>
      <w:r w:rsidRPr="00EF6927">
        <w:rPr>
          <w:rFonts w:asciiTheme="minorBidi" w:eastAsia="Times New Roman" w:hAnsiTheme="minorBidi"/>
          <w:b/>
          <w:bCs/>
          <w:color w:val="9932CC"/>
          <w:sz w:val="56"/>
          <w:szCs w:val="56"/>
          <w:rtl/>
        </w:rPr>
        <w:t>إن هاتين السورتين</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9932CC"/>
          <w:sz w:val="56"/>
          <w:szCs w:val="56"/>
          <w:rtl/>
        </w:rPr>
        <w:t>لايستغنى عنهما أحد قط ، فإن لهما تأثيراً خاصاً في دفع السحر والعين وسائر</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9932CC"/>
          <w:sz w:val="56"/>
          <w:szCs w:val="56"/>
          <w:rtl/>
        </w:rPr>
        <w:t>الشرور</w:t>
      </w:r>
      <w:r w:rsidRPr="00EF6927">
        <w:rPr>
          <w:rFonts w:asciiTheme="minorBidi" w:eastAsia="Times New Roman" w:hAnsiTheme="minorBidi"/>
          <w:b/>
          <w:bCs/>
          <w:color w:val="9932CC"/>
          <w:sz w:val="56"/>
          <w:szCs w:val="56"/>
        </w:rPr>
        <w:t>.</w:t>
      </w:r>
      <w:r w:rsidRPr="00EF6927">
        <w:rPr>
          <w:rFonts w:asciiTheme="minorBidi" w:eastAsia="Times New Roman" w:hAnsiTheme="minorBidi"/>
          <w:b/>
          <w:bCs/>
          <w:color w:val="800080"/>
          <w:sz w:val="56"/>
          <w:szCs w:val="56"/>
        </w:rPr>
        <w:br/>
      </w:r>
      <w:r w:rsidRPr="00EF6927">
        <w:rPr>
          <w:rFonts w:asciiTheme="minorBidi" w:eastAsia="Times New Roman" w:hAnsiTheme="minorBidi"/>
          <w:b/>
          <w:bCs/>
          <w:color w:val="9932CC"/>
          <w:sz w:val="56"/>
          <w:szCs w:val="56"/>
          <w:rtl/>
        </w:rPr>
        <w:t>الإكثار من التعوذات النبوية وهي كثيرة جدا منها</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800080"/>
          <w:sz w:val="56"/>
          <w:szCs w:val="56"/>
        </w:rPr>
        <w:br/>
      </w:r>
      <w:r w:rsidRPr="00EF6927">
        <w:rPr>
          <w:rFonts w:asciiTheme="minorBidi" w:eastAsia="Times New Roman" w:hAnsiTheme="minorBidi"/>
          <w:b/>
          <w:bCs/>
          <w:color w:val="FF00FF"/>
          <w:sz w:val="56"/>
          <w:szCs w:val="56"/>
          <w:rtl/>
        </w:rPr>
        <w:t>أعوذ بكلمات الله التامات من شر ما خلق</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800080"/>
          <w:sz w:val="56"/>
          <w:szCs w:val="56"/>
        </w:rPr>
        <w:br/>
      </w:r>
      <w:r w:rsidRPr="00EF6927">
        <w:rPr>
          <w:rFonts w:asciiTheme="minorBidi" w:eastAsia="Times New Roman" w:hAnsiTheme="minorBidi"/>
          <w:b/>
          <w:bCs/>
          <w:color w:val="FF00FF"/>
          <w:sz w:val="56"/>
          <w:szCs w:val="56"/>
          <w:rtl/>
        </w:rPr>
        <w:t>بسم الله الذي لا يضر مع اسمه شيء في الأرض ولا في السماء وهو السميع</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العليم ، ثلاث مرات لم يضره شيء في ذلك اليوم أو في تلك الليلة</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800080"/>
          <w:sz w:val="56"/>
          <w:szCs w:val="56"/>
        </w:rPr>
        <w:br/>
      </w:r>
      <w:r w:rsidRPr="00EF6927">
        <w:rPr>
          <w:rFonts w:asciiTheme="minorBidi" w:eastAsia="Times New Roman" w:hAnsiTheme="minorBidi"/>
          <w:b/>
          <w:bCs/>
          <w:color w:val="9932CC"/>
          <w:sz w:val="56"/>
          <w:szCs w:val="56"/>
          <w:rtl/>
        </w:rPr>
        <w:lastRenderedPageBreak/>
        <w:t>قال ابن القيم رحمه الله تعالى</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800080"/>
          <w:sz w:val="56"/>
          <w:szCs w:val="56"/>
        </w:rPr>
        <w:br/>
      </w:r>
      <w:r w:rsidRPr="00EF6927">
        <w:rPr>
          <w:rFonts w:asciiTheme="minorBidi" w:eastAsia="Times New Roman" w:hAnsiTheme="minorBidi"/>
          <w:b/>
          <w:bCs/>
          <w:color w:val="9932CC"/>
          <w:sz w:val="56"/>
          <w:szCs w:val="56"/>
          <w:rtl/>
        </w:rPr>
        <w:t>من جرب هذه الدعوات</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9932CC"/>
          <w:sz w:val="56"/>
          <w:szCs w:val="56"/>
          <w:rtl/>
        </w:rPr>
        <w:t>والعوذ عرف مقدار منفعتها وشدة الحاجة إليها وهي تمنع وصول أثر العائن وتدفعه بعد</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9932CC"/>
          <w:sz w:val="56"/>
          <w:szCs w:val="56"/>
          <w:rtl/>
        </w:rPr>
        <w:t>وصوله</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800080"/>
          <w:sz w:val="56"/>
          <w:szCs w:val="56"/>
        </w:rPr>
        <w:br/>
      </w:r>
      <w:r w:rsidRPr="00EF6927">
        <w:rPr>
          <w:rFonts w:asciiTheme="minorBidi" w:eastAsia="Times New Roman" w:hAnsiTheme="minorBidi"/>
          <w:b/>
          <w:bCs/>
          <w:color w:val="0000FF"/>
          <w:sz w:val="56"/>
          <w:szCs w:val="56"/>
          <w:rtl/>
        </w:rPr>
        <w:t>وقد يقول قائل : نرى كثيرا من الناس لاينتفع بهذه الرقى</w:t>
      </w:r>
      <w:r w:rsidRPr="00EF6927">
        <w:rPr>
          <w:rFonts w:asciiTheme="minorBidi" w:eastAsia="Times New Roman" w:hAnsiTheme="minorBidi"/>
          <w:b/>
          <w:bCs/>
          <w:color w:val="0000FF"/>
          <w:sz w:val="56"/>
          <w:szCs w:val="56"/>
        </w:rPr>
        <w:t xml:space="preserve"> </w:t>
      </w:r>
      <w:r w:rsidRPr="00EF6927">
        <w:rPr>
          <w:rFonts w:asciiTheme="minorBidi" w:eastAsia="Times New Roman" w:hAnsiTheme="minorBidi"/>
          <w:b/>
          <w:bCs/>
          <w:color w:val="0000FF"/>
          <w:sz w:val="56"/>
          <w:szCs w:val="56"/>
          <w:rtl/>
        </w:rPr>
        <w:t>فما هو السبب علما بأنهم يقرؤونها ؟</w:t>
      </w:r>
      <w:r w:rsidRPr="00EF6927">
        <w:rPr>
          <w:rFonts w:asciiTheme="minorBidi" w:eastAsia="Times New Roman" w:hAnsiTheme="minorBidi"/>
          <w:b/>
          <w:bCs/>
          <w:color w:val="800080"/>
          <w:sz w:val="56"/>
          <w:szCs w:val="56"/>
        </w:rPr>
        <w:br/>
      </w:r>
      <w:r w:rsidRPr="00EF6927">
        <w:rPr>
          <w:rFonts w:asciiTheme="minorBidi" w:eastAsia="Times New Roman" w:hAnsiTheme="minorBidi"/>
          <w:b/>
          <w:bCs/>
          <w:color w:val="9932CC"/>
          <w:sz w:val="56"/>
          <w:szCs w:val="56"/>
          <w:rtl/>
        </w:rPr>
        <w:t>وكفانا مؤنة</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9932CC"/>
          <w:sz w:val="56"/>
          <w:szCs w:val="56"/>
          <w:rtl/>
        </w:rPr>
        <w:t>الإجابة عن هذا السؤال ابن القيم رحمه الله تعالى حيث قال: "لاينكر عدم انتفاع كثير</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9932CC"/>
          <w:sz w:val="56"/>
          <w:szCs w:val="56"/>
          <w:rtl/>
        </w:rPr>
        <w:t>من المرضى بطب النبوة ، فإنه ينتفع به من تلقاه بالقبول والإيمان ، فهذا القرآن</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9932CC"/>
          <w:sz w:val="56"/>
          <w:szCs w:val="56"/>
          <w:rtl/>
        </w:rPr>
        <w:t>الذي هو شفاء للصدور إن لم يتلق هذا التلقي لم يحصل به شفاء الصدور من أدوائها بل</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9932CC"/>
          <w:sz w:val="56"/>
          <w:szCs w:val="56"/>
          <w:rtl/>
        </w:rPr>
        <w:t>لا يزيد الظالمين إلا خسارا قال تعالى</w:t>
      </w:r>
      <w:r w:rsidRPr="00EF6927">
        <w:rPr>
          <w:rFonts w:asciiTheme="minorBidi" w:eastAsia="Times New Roman" w:hAnsiTheme="minorBidi"/>
          <w:b/>
          <w:bCs/>
          <w:color w:val="9932CC"/>
          <w:sz w:val="56"/>
          <w:szCs w:val="56"/>
        </w:rPr>
        <w:t xml:space="preserve"> : </w:t>
      </w:r>
      <w:r w:rsidRPr="00EF6927">
        <w:rPr>
          <w:rFonts w:asciiTheme="minorBidi" w:eastAsia="Times New Roman" w:hAnsiTheme="minorBidi"/>
          <w:b/>
          <w:bCs/>
          <w:color w:val="800080"/>
          <w:sz w:val="56"/>
          <w:szCs w:val="56"/>
        </w:rPr>
        <w:br/>
      </w:r>
      <w:r w:rsidRPr="00EF6927">
        <w:rPr>
          <w:rFonts w:asciiTheme="minorBidi" w:eastAsia="Times New Roman" w:hAnsiTheme="minorBidi"/>
          <w:b/>
          <w:bCs/>
          <w:color w:val="FF0000"/>
          <w:sz w:val="56"/>
          <w:szCs w:val="56"/>
          <w:rtl/>
        </w:rPr>
        <w:t>وَنُنَزِّلُ مِنَ الْقُرْآنِ مَا هُوَ شِفَاء وَرَحْمَةٌ</w:t>
      </w:r>
      <w:r w:rsidRPr="00EF6927">
        <w:rPr>
          <w:rFonts w:asciiTheme="minorBidi" w:eastAsia="Times New Roman" w:hAnsiTheme="minorBidi"/>
          <w:b/>
          <w:bCs/>
          <w:color w:val="FF0000"/>
          <w:sz w:val="56"/>
          <w:szCs w:val="56"/>
        </w:rPr>
        <w:t xml:space="preserve"> </w:t>
      </w:r>
      <w:r w:rsidRPr="00EF6927">
        <w:rPr>
          <w:rFonts w:asciiTheme="minorBidi" w:eastAsia="Times New Roman" w:hAnsiTheme="minorBidi"/>
          <w:b/>
          <w:bCs/>
          <w:color w:val="FF0000"/>
          <w:sz w:val="56"/>
          <w:szCs w:val="56"/>
          <w:rtl/>
        </w:rPr>
        <w:t>لِّلْمُؤْمِنِينَ وَلاَ يَزِيدُ الظَّالِمِينَ إَلاَّ خَسَاراً</w:t>
      </w:r>
      <w:r w:rsidRPr="00EF6927">
        <w:rPr>
          <w:rFonts w:asciiTheme="minorBidi" w:eastAsia="Times New Roman" w:hAnsiTheme="minorBidi"/>
          <w:b/>
          <w:bCs/>
          <w:color w:val="FF0000"/>
          <w:sz w:val="56"/>
          <w:szCs w:val="56"/>
        </w:rPr>
        <w:t xml:space="preserve"> [</w:t>
      </w:r>
      <w:r w:rsidRPr="00EF6927">
        <w:rPr>
          <w:rFonts w:asciiTheme="minorBidi" w:eastAsia="Times New Roman" w:hAnsiTheme="minorBidi"/>
          <w:b/>
          <w:bCs/>
          <w:color w:val="FF0000"/>
          <w:sz w:val="56"/>
          <w:szCs w:val="56"/>
          <w:rtl/>
        </w:rPr>
        <w:t>الإسراء : 82</w:t>
      </w:r>
      <w:r w:rsidRPr="00EF6927">
        <w:rPr>
          <w:rFonts w:asciiTheme="minorBidi" w:eastAsia="Times New Roman" w:hAnsiTheme="minorBidi"/>
          <w:b/>
          <w:bCs/>
          <w:color w:val="FF0000"/>
          <w:sz w:val="56"/>
          <w:szCs w:val="56"/>
        </w:rPr>
        <w:t>]</w:t>
      </w:r>
      <w:r w:rsidRPr="00EF6927">
        <w:rPr>
          <w:rFonts w:asciiTheme="minorBidi" w:eastAsia="Times New Roman" w:hAnsiTheme="minorBidi"/>
          <w:b/>
          <w:bCs/>
          <w:color w:val="800080"/>
          <w:sz w:val="56"/>
          <w:szCs w:val="56"/>
        </w:rPr>
        <w:br/>
      </w:r>
      <w:r w:rsidRPr="00EF6927">
        <w:rPr>
          <w:rFonts w:asciiTheme="minorBidi" w:eastAsia="Times New Roman" w:hAnsiTheme="minorBidi"/>
          <w:b/>
          <w:bCs/>
          <w:color w:val="9932CC"/>
          <w:sz w:val="56"/>
          <w:szCs w:val="56"/>
          <w:rtl/>
        </w:rPr>
        <w:t>فطب النبوة لايناسب إلا الأبدان</w:t>
      </w:r>
      <w:r w:rsidRPr="00EF6927">
        <w:rPr>
          <w:rFonts w:asciiTheme="minorBidi" w:eastAsia="Times New Roman" w:hAnsiTheme="minorBidi"/>
          <w:b/>
          <w:bCs/>
          <w:color w:val="9932CC"/>
          <w:sz w:val="56"/>
          <w:szCs w:val="56"/>
          <w:u w:val="single"/>
        </w:rPr>
        <w:t xml:space="preserve"> </w:t>
      </w:r>
      <w:r w:rsidRPr="00EF6927">
        <w:rPr>
          <w:rFonts w:asciiTheme="minorBidi" w:eastAsia="Times New Roman" w:hAnsiTheme="minorBidi"/>
          <w:b/>
          <w:bCs/>
          <w:color w:val="9932CC"/>
          <w:sz w:val="56"/>
          <w:szCs w:val="56"/>
          <w:u w:val="single"/>
          <w:rtl/>
        </w:rPr>
        <w:t>الطيبة والقلوب الحية</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9932CC"/>
          <w:sz w:val="56"/>
          <w:szCs w:val="56"/>
          <w:rtl/>
        </w:rPr>
        <w:t>،</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9932CC"/>
          <w:sz w:val="56"/>
          <w:szCs w:val="56"/>
          <w:rtl/>
        </w:rPr>
        <w:t>فعدم انتفاع بعض الناس بالرقى النبوية ، لايدل ذلك على قصور فيها ، وإنما يدل على</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9932CC"/>
          <w:sz w:val="56"/>
          <w:szCs w:val="56"/>
          <w:rtl/>
        </w:rPr>
        <w:t>خبث الطبيعة وفساد المحل وعدم التلقي بالقبول</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800080"/>
          <w:sz w:val="56"/>
          <w:szCs w:val="56"/>
        </w:rPr>
        <w:br/>
      </w:r>
      <w:r w:rsidRPr="00EF6927">
        <w:rPr>
          <w:rFonts w:asciiTheme="minorBidi" w:eastAsia="Times New Roman" w:hAnsiTheme="minorBidi"/>
          <w:b/>
          <w:bCs/>
          <w:color w:val="9932CC"/>
          <w:sz w:val="56"/>
          <w:szCs w:val="56"/>
          <w:u w:val="single"/>
          <w:rtl/>
        </w:rPr>
        <w:t>فالمنفعة من الرقى تكون بحسب قوة</w:t>
      </w:r>
      <w:r w:rsidRPr="00EF6927">
        <w:rPr>
          <w:rFonts w:asciiTheme="minorBidi" w:eastAsia="Times New Roman" w:hAnsiTheme="minorBidi"/>
          <w:b/>
          <w:bCs/>
          <w:color w:val="9932CC"/>
          <w:sz w:val="56"/>
          <w:szCs w:val="56"/>
          <w:u w:val="single"/>
        </w:rPr>
        <w:t xml:space="preserve"> </w:t>
      </w:r>
      <w:r w:rsidRPr="00EF6927">
        <w:rPr>
          <w:rFonts w:asciiTheme="minorBidi" w:eastAsia="Times New Roman" w:hAnsiTheme="minorBidi"/>
          <w:b/>
          <w:bCs/>
          <w:color w:val="9932CC"/>
          <w:sz w:val="56"/>
          <w:szCs w:val="56"/>
          <w:u w:val="single"/>
          <w:rtl/>
        </w:rPr>
        <w:t xml:space="preserve">إيمان قائلها </w:t>
      </w:r>
      <w:r w:rsidRPr="00EF6927">
        <w:rPr>
          <w:rFonts w:asciiTheme="minorBidi" w:eastAsia="Times New Roman" w:hAnsiTheme="minorBidi"/>
          <w:b/>
          <w:bCs/>
          <w:color w:val="9932CC"/>
          <w:sz w:val="56"/>
          <w:szCs w:val="56"/>
          <w:u w:val="single"/>
          <w:rtl/>
        </w:rPr>
        <w:lastRenderedPageBreak/>
        <w:t>وقوة نفسه واستعداده وقوة توكله وثبات</w:t>
      </w:r>
      <w:r w:rsidRPr="00EF6927">
        <w:rPr>
          <w:rFonts w:asciiTheme="minorBidi" w:eastAsia="Times New Roman" w:hAnsiTheme="minorBidi"/>
          <w:b/>
          <w:bCs/>
          <w:color w:val="9932CC"/>
          <w:sz w:val="56"/>
          <w:szCs w:val="56"/>
          <w:u w:val="single"/>
        </w:rPr>
        <w:t xml:space="preserve"> </w:t>
      </w:r>
      <w:r w:rsidRPr="00EF6927">
        <w:rPr>
          <w:rFonts w:asciiTheme="minorBidi" w:eastAsia="Times New Roman" w:hAnsiTheme="minorBidi"/>
          <w:b/>
          <w:bCs/>
          <w:color w:val="9932CC"/>
          <w:sz w:val="56"/>
          <w:szCs w:val="56"/>
          <w:u w:val="single"/>
          <w:rtl/>
        </w:rPr>
        <w:t>قلبه</w:t>
      </w:r>
      <w:r w:rsidRPr="00EF6927">
        <w:rPr>
          <w:rFonts w:asciiTheme="minorBidi" w:eastAsia="Times New Roman" w:hAnsiTheme="minorBidi"/>
          <w:b/>
          <w:bCs/>
          <w:color w:val="9932CC"/>
          <w:sz w:val="56"/>
          <w:szCs w:val="56"/>
          <w:u w:val="single"/>
        </w:rPr>
        <w:t>.</w:t>
      </w:r>
      <w:r w:rsidRPr="00EF6927">
        <w:rPr>
          <w:rFonts w:asciiTheme="minorBidi" w:eastAsia="Times New Roman" w:hAnsiTheme="minorBidi"/>
          <w:b/>
          <w:bCs/>
          <w:color w:val="800080"/>
          <w:sz w:val="56"/>
          <w:szCs w:val="56"/>
        </w:rPr>
        <w:br/>
      </w:r>
      <w:r w:rsidRPr="00EF6927">
        <w:rPr>
          <w:rFonts w:asciiTheme="minorBidi" w:eastAsia="Times New Roman" w:hAnsiTheme="minorBidi"/>
          <w:b/>
          <w:bCs/>
          <w:color w:val="9932CC"/>
          <w:sz w:val="56"/>
          <w:szCs w:val="56"/>
          <w:rtl/>
        </w:rPr>
        <w:t>فإنها سلاح والسلاح بضاربه . فإن كانت</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9932CC"/>
          <w:sz w:val="56"/>
          <w:szCs w:val="56"/>
          <w:rtl/>
        </w:rPr>
        <w:t>يده قوية أصاب من عدوه مقتلا . وإلا فإنه قد لايؤثر فيه ولو كان السيف صقيلا جديدا</w:t>
      </w:r>
      <w:r w:rsidRPr="00EF6927">
        <w:rPr>
          <w:rFonts w:asciiTheme="minorBidi" w:eastAsia="Times New Roman" w:hAnsiTheme="minorBidi"/>
          <w:b/>
          <w:bCs/>
          <w:color w:val="9932CC"/>
          <w:sz w:val="56"/>
          <w:szCs w:val="56"/>
        </w:rPr>
        <w:t xml:space="preserve"> . </w:t>
      </w:r>
      <w:r w:rsidRPr="00EF6927">
        <w:rPr>
          <w:rFonts w:asciiTheme="minorBidi" w:eastAsia="Times New Roman" w:hAnsiTheme="minorBidi"/>
          <w:b/>
          <w:bCs/>
          <w:color w:val="9932CC"/>
          <w:sz w:val="56"/>
          <w:szCs w:val="56"/>
          <w:u w:val="single"/>
          <w:rtl/>
        </w:rPr>
        <w:t>فعلى المسلم الذي لاينتفع بالرقى أن يجتهد بتقوية إيمانه</w:t>
      </w:r>
      <w:r w:rsidRPr="00EF6927">
        <w:rPr>
          <w:rFonts w:asciiTheme="minorBidi" w:eastAsia="Times New Roman" w:hAnsiTheme="minorBidi"/>
          <w:b/>
          <w:bCs/>
          <w:color w:val="9932CC"/>
          <w:sz w:val="56"/>
          <w:szCs w:val="56"/>
          <w:u w:val="single"/>
        </w:rPr>
        <w:t xml:space="preserve"> </w:t>
      </w:r>
      <w:r w:rsidRPr="00EF6927">
        <w:rPr>
          <w:rFonts w:asciiTheme="minorBidi" w:eastAsia="Times New Roman" w:hAnsiTheme="minorBidi"/>
          <w:b/>
          <w:bCs/>
          <w:color w:val="9932CC"/>
          <w:sz w:val="56"/>
          <w:szCs w:val="56"/>
        </w:rPr>
        <w:t xml:space="preserve">. " </w:t>
      </w:r>
      <w:r w:rsidRPr="00EF6927">
        <w:rPr>
          <w:rFonts w:asciiTheme="minorBidi" w:eastAsia="Times New Roman" w:hAnsiTheme="minorBidi"/>
          <w:b/>
          <w:bCs/>
          <w:color w:val="9932CC"/>
          <w:sz w:val="56"/>
          <w:szCs w:val="56"/>
          <w:rtl/>
        </w:rPr>
        <w:t>اهــ</w:t>
      </w:r>
      <w:r w:rsidRPr="00EF6927">
        <w:rPr>
          <w:rFonts w:asciiTheme="minorBidi" w:eastAsia="Times New Roman" w:hAnsiTheme="minorBidi"/>
          <w:b/>
          <w:bCs/>
          <w:color w:val="9932CC"/>
          <w:sz w:val="56"/>
          <w:szCs w:val="56"/>
        </w:rPr>
        <w:t xml:space="preserve"> </w:t>
      </w:r>
      <w:r w:rsidRPr="00EF6927">
        <w:rPr>
          <w:rFonts w:asciiTheme="minorBidi" w:eastAsia="Times New Roman" w:hAnsiTheme="minorBidi"/>
          <w:b/>
          <w:bCs/>
          <w:color w:val="9932CC"/>
          <w:sz w:val="56"/>
          <w:szCs w:val="56"/>
          <w:rtl/>
        </w:rPr>
        <w:t>زاد المعاد لإبن القيم</w:t>
      </w:r>
      <w:r w:rsidRPr="00EF6927">
        <w:rPr>
          <w:rFonts w:asciiTheme="minorBidi" w:eastAsia="Times New Roman" w:hAnsiTheme="minorBidi"/>
          <w:b/>
          <w:bCs/>
          <w:color w:val="9932CC"/>
          <w:sz w:val="56"/>
          <w:szCs w:val="56"/>
        </w:rPr>
        <w:t xml:space="preserve"> </w:t>
      </w:r>
    </w:p>
    <w:p w:rsidR="00661F0C" w:rsidRPr="00C07A6E" w:rsidRDefault="002D3C73" w:rsidP="00C07A6E">
      <w:pPr>
        <w:spacing w:after="0" w:line="240" w:lineRule="auto"/>
        <w:ind w:left="360"/>
        <w:rPr>
          <w:rFonts w:asciiTheme="minorBidi" w:eastAsia="Times New Roman" w:hAnsiTheme="minorBidi"/>
          <w:b/>
          <w:bCs/>
          <w:color w:val="7A162A"/>
          <w:sz w:val="56"/>
          <w:szCs w:val="56"/>
        </w:rPr>
      </w:pPr>
      <w:r w:rsidRPr="00C07A6E">
        <w:rPr>
          <w:rFonts w:asciiTheme="minorBidi" w:eastAsia="Times New Roman" w:hAnsiTheme="minorBidi" w:hint="cs"/>
          <w:b/>
          <w:bCs/>
          <w:i/>
          <w:iCs/>
          <w:color w:val="800080"/>
          <w:sz w:val="56"/>
          <w:szCs w:val="56"/>
          <w:rtl/>
        </w:rPr>
        <w:t>ثانيا</w:t>
      </w:r>
      <w:r w:rsidR="00661F0C" w:rsidRPr="00C07A6E">
        <w:rPr>
          <w:rFonts w:asciiTheme="minorBidi" w:eastAsia="Times New Roman" w:hAnsiTheme="minorBidi"/>
          <w:b/>
          <w:bCs/>
          <w:i/>
          <w:iCs/>
          <w:color w:val="800080"/>
          <w:sz w:val="56"/>
          <w:szCs w:val="56"/>
          <w:rtl/>
        </w:rPr>
        <w:t xml:space="preserve"> : التبريك من العائن</w:t>
      </w:r>
      <w:r w:rsidR="00661F0C" w:rsidRPr="00C07A6E">
        <w:rPr>
          <w:rFonts w:asciiTheme="minorBidi" w:eastAsia="Times New Roman" w:hAnsiTheme="minorBidi"/>
          <w:b/>
          <w:bCs/>
          <w:i/>
          <w:iCs/>
          <w:color w:val="800080"/>
          <w:sz w:val="56"/>
          <w:szCs w:val="56"/>
        </w:rPr>
        <w:t xml:space="preserve"> .</w:t>
      </w:r>
      <w:r w:rsidR="00661F0C" w:rsidRPr="00C07A6E">
        <w:rPr>
          <w:rFonts w:asciiTheme="minorBidi" w:eastAsia="Times New Roman" w:hAnsiTheme="minorBidi"/>
          <w:b/>
          <w:bCs/>
          <w:color w:val="7A162A"/>
          <w:sz w:val="56"/>
          <w:szCs w:val="56"/>
        </w:rPr>
        <w:br/>
      </w:r>
      <w:r w:rsidR="00661F0C" w:rsidRPr="00C07A6E">
        <w:rPr>
          <w:rFonts w:asciiTheme="minorBidi" w:eastAsia="Times New Roman" w:hAnsiTheme="minorBidi"/>
          <w:b/>
          <w:bCs/>
          <w:color w:val="000000"/>
          <w:sz w:val="56"/>
          <w:szCs w:val="56"/>
          <w:rtl/>
        </w:rPr>
        <w:t>نظرا لما للعين من أخطار ضارة تحصل للمعين أرشدنا النبي</w:t>
      </w:r>
      <w:r w:rsidR="00661F0C" w:rsidRPr="00C07A6E">
        <w:rPr>
          <w:rFonts w:asciiTheme="minorBidi" w:eastAsia="Times New Roman" w:hAnsiTheme="minorBidi"/>
          <w:b/>
          <w:bCs/>
          <w:color w:val="000000"/>
          <w:sz w:val="56"/>
          <w:szCs w:val="56"/>
        </w:rPr>
        <w:t xml:space="preserve"> </w:t>
      </w:r>
      <w:r w:rsidR="00661F0C" w:rsidRPr="00C07A6E">
        <w:rPr>
          <w:rFonts w:asciiTheme="minorBidi" w:eastAsia="Times New Roman" w:hAnsiTheme="minorBidi"/>
          <w:b/>
          <w:bCs/>
          <w:color w:val="000000"/>
          <w:sz w:val="56"/>
          <w:szCs w:val="56"/>
          <w:rtl/>
        </w:rPr>
        <w:t>صلى الله عليه وسلم لأمر إذا فعلناه قضى على تأثير العين بإذن الله ألا وهو التبريك</w:t>
      </w:r>
      <w:r w:rsidR="00661F0C" w:rsidRPr="00C07A6E">
        <w:rPr>
          <w:rFonts w:asciiTheme="minorBidi" w:eastAsia="Times New Roman" w:hAnsiTheme="minorBidi"/>
          <w:b/>
          <w:bCs/>
          <w:color w:val="000000"/>
          <w:sz w:val="56"/>
          <w:szCs w:val="56"/>
        </w:rPr>
        <w:t xml:space="preserve"> .</w:t>
      </w:r>
      <w:r w:rsidR="00661F0C" w:rsidRPr="00C07A6E">
        <w:rPr>
          <w:rFonts w:asciiTheme="minorBidi" w:eastAsia="Times New Roman" w:hAnsiTheme="minorBidi"/>
          <w:b/>
          <w:bCs/>
          <w:color w:val="7A162A"/>
          <w:sz w:val="56"/>
          <w:szCs w:val="56"/>
        </w:rPr>
        <w:br/>
      </w:r>
      <w:r w:rsidR="00661F0C" w:rsidRPr="00C07A6E">
        <w:rPr>
          <w:rFonts w:asciiTheme="minorBidi" w:eastAsia="Times New Roman" w:hAnsiTheme="minorBidi"/>
          <w:b/>
          <w:bCs/>
          <w:color w:val="000000"/>
          <w:sz w:val="56"/>
          <w:szCs w:val="56"/>
          <w:rtl/>
        </w:rPr>
        <w:t>ويدل عليه قوله صلى الله عليه وسلم لعامر بن ربيعة عندما عان سهل بن</w:t>
      </w:r>
      <w:r w:rsidR="00661F0C" w:rsidRPr="00C07A6E">
        <w:rPr>
          <w:rFonts w:asciiTheme="minorBidi" w:eastAsia="Times New Roman" w:hAnsiTheme="minorBidi"/>
          <w:b/>
          <w:bCs/>
          <w:color w:val="000000"/>
          <w:sz w:val="56"/>
          <w:szCs w:val="56"/>
        </w:rPr>
        <w:t xml:space="preserve"> </w:t>
      </w:r>
      <w:r w:rsidR="00661F0C" w:rsidRPr="00C07A6E">
        <w:rPr>
          <w:rFonts w:asciiTheme="minorBidi" w:eastAsia="Times New Roman" w:hAnsiTheme="minorBidi"/>
          <w:b/>
          <w:bCs/>
          <w:color w:val="000000"/>
          <w:sz w:val="56"/>
          <w:szCs w:val="56"/>
          <w:rtl/>
        </w:rPr>
        <w:t>حنيف : "ألا بركت</w:t>
      </w:r>
      <w:r w:rsidR="00661F0C" w:rsidRPr="00C07A6E">
        <w:rPr>
          <w:rFonts w:asciiTheme="minorBidi" w:eastAsia="Times New Roman" w:hAnsiTheme="minorBidi"/>
          <w:b/>
          <w:bCs/>
          <w:color w:val="000000"/>
          <w:sz w:val="56"/>
          <w:szCs w:val="56"/>
        </w:rPr>
        <w:t xml:space="preserve"> " </w:t>
      </w:r>
    </w:p>
    <w:p w:rsidR="00A9753C" w:rsidRPr="00EF6927" w:rsidRDefault="00661F0C" w:rsidP="00EF6927">
      <w:pPr>
        <w:rPr>
          <w:rFonts w:asciiTheme="minorBidi" w:eastAsia="Times New Roman" w:hAnsiTheme="minorBidi"/>
          <w:b/>
          <w:bCs/>
          <w:color w:val="000000"/>
          <w:sz w:val="56"/>
          <w:szCs w:val="56"/>
          <w:rtl/>
        </w:rPr>
      </w:pPr>
      <w:r w:rsidRPr="00EF6927">
        <w:rPr>
          <w:rFonts w:asciiTheme="minorBidi" w:eastAsia="Times New Roman" w:hAnsiTheme="minorBidi"/>
          <w:b/>
          <w:bCs/>
          <w:color w:val="FF00FF"/>
          <w:sz w:val="56"/>
          <w:szCs w:val="56"/>
          <w:rtl/>
        </w:rPr>
        <w:t>وقال رسول الله صلى الله عليه و سلم :" إذا رأى أحدكم من نفسه و أخيه</w:t>
      </w:r>
      <w:r w:rsidRPr="00EF6927">
        <w:rPr>
          <w:rFonts w:asciiTheme="minorBidi" w:eastAsia="Times New Roman" w:hAnsiTheme="minorBidi"/>
          <w:b/>
          <w:bCs/>
          <w:color w:val="FF00FF"/>
          <w:sz w:val="56"/>
          <w:szCs w:val="56"/>
        </w:rPr>
        <w:t xml:space="preserve"> </w:t>
      </w:r>
      <w:r w:rsidRPr="00EF6927">
        <w:rPr>
          <w:rFonts w:asciiTheme="minorBidi" w:eastAsia="Times New Roman" w:hAnsiTheme="minorBidi"/>
          <w:b/>
          <w:bCs/>
          <w:color w:val="FF00FF"/>
          <w:sz w:val="56"/>
          <w:szCs w:val="56"/>
          <w:rtl/>
        </w:rPr>
        <w:t>ما يعجبه فليدع بالبركة فإن العين حق</w:t>
      </w:r>
      <w:r w:rsidRPr="00EF6927">
        <w:rPr>
          <w:rFonts w:asciiTheme="minorBidi" w:eastAsia="Times New Roman" w:hAnsiTheme="minorBidi"/>
          <w:b/>
          <w:bCs/>
          <w:color w:val="FF00FF"/>
          <w:sz w:val="56"/>
          <w:szCs w:val="56"/>
        </w:rPr>
        <w:t>"</w:t>
      </w:r>
      <w:r w:rsidRPr="00EF6927">
        <w:rPr>
          <w:rFonts w:asciiTheme="minorBidi" w:eastAsia="Times New Roman" w:hAnsiTheme="minorBidi"/>
          <w:b/>
          <w:bCs/>
          <w:color w:val="7A162A"/>
          <w:sz w:val="56"/>
          <w:szCs w:val="56"/>
        </w:rPr>
        <w:br/>
      </w:r>
      <w:r w:rsidRPr="00EF6927">
        <w:rPr>
          <w:rFonts w:asciiTheme="minorBidi" w:eastAsia="Times New Roman" w:hAnsiTheme="minorBidi"/>
          <w:b/>
          <w:bCs/>
          <w:color w:val="000000"/>
          <w:sz w:val="56"/>
          <w:szCs w:val="56"/>
          <w:rtl/>
        </w:rPr>
        <w:t>فيفهم من</w:t>
      </w:r>
      <w:r w:rsidRPr="00EF6927">
        <w:rPr>
          <w:rFonts w:asciiTheme="minorBidi" w:eastAsia="Times New Roman" w:hAnsiTheme="minorBidi"/>
          <w:b/>
          <w:bCs/>
          <w:color w:val="000000"/>
          <w:sz w:val="56"/>
          <w:szCs w:val="56"/>
        </w:rPr>
        <w:t xml:space="preserve"> </w:t>
      </w:r>
      <w:r w:rsidRPr="00EF6927">
        <w:rPr>
          <w:rFonts w:asciiTheme="minorBidi" w:eastAsia="Times New Roman" w:hAnsiTheme="minorBidi"/>
          <w:b/>
          <w:bCs/>
          <w:color w:val="000000"/>
          <w:sz w:val="56"/>
          <w:szCs w:val="56"/>
          <w:rtl/>
        </w:rPr>
        <w:t>قوله صلى اله عليه وسلم " ألا بركت " وقوله" فليدع بالبركة " أن التبريك لا تضر معه</w:t>
      </w:r>
      <w:r w:rsidRPr="00EF6927">
        <w:rPr>
          <w:rFonts w:asciiTheme="minorBidi" w:eastAsia="Times New Roman" w:hAnsiTheme="minorBidi"/>
          <w:b/>
          <w:bCs/>
          <w:color w:val="000000"/>
          <w:sz w:val="56"/>
          <w:szCs w:val="56"/>
        </w:rPr>
        <w:t xml:space="preserve"> </w:t>
      </w:r>
      <w:r w:rsidRPr="00EF6927">
        <w:rPr>
          <w:rFonts w:asciiTheme="minorBidi" w:eastAsia="Times New Roman" w:hAnsiTheme="minorBidi"/>
          <w:b/>
          <w:bCs/>
          <w:color w:val="000000"/>
          <w:sz w:val="56"/>
          <w:szCs w:val="56"/>
          <w:rtl/>
        </w:rPr>
        <w:t>عين العائن وإنما تضر إذا لم يبرك ،وصفة التبريك</w:t>
      </w:r>
      <w:r w:rsidRPr="00EF6927">
        <w:rPr>
          <w:rFonts w:asciiTheme="minorBidi" w:eastAsia="Times New Roman" w:hAnsiTheme="minorBidi"/>
          <w:b/>
          <w:bCs/>
          <w:color w:val="000000"/>
          <w:sz w:val="56"/>
          <w:szCs w:val="56"/>
        </w:rPr>
        <w:t xml:space="preserve"> :</w:t>
      </w:r>
      <w:r w:rsidRPr="00EF6927">
        <w:rPr>
          <w:rFonts w:asciiTheme="minorBidi" w:eastAsia="Times New Roman" w:hAnsiTheme="minorBidi"/>
          <w:b/>
          <w:bCs/>
          <w:color w:val="000000"/>
          <w:sz w:val="56"/>
          <w:szCs w:val="56"/>
        </w:rPr>
        <w:br/>
      </w:r>
      <w:r w:rsidRPr="00EF6927">
        <w:rPr>
          <w:rFonts w:asciiTheme="minorBidi" w:eastAsia="Times New Roman" w:hAnsiTheme="minorBidi"/>
          <w:b/>
          <w:bCs/>
          <w:color w:val="000000"/>
          <w:sz w:val="56"/>
          <w:szCs w:val="56"/>
          <w:rtl/>
        </w:rPr>
        <w:t>قيل إنها قول العائن : تبارك الله أحسن الخالقين</w:t>
      </w:r>
      <w:r w:rsidRPr="00EF6927">
        <w:rPr>
          <w:rFonts w:asciiTheme="minorBidi" w:eastAsia="Times New Roman" w:hAnsiTheme="minorBidi"/>
          <w:b/>
          <w:bCs/>
          <w:color w:val="000000"/>
          <w:sz w:val="56"/>
          <w:szCs w:val="56"/>
        </w:rPr>
        <w:t xml:space="preserve"> . </w:t>
      </w:r>
      <w:r w:rsidRPr="00EF6927">
        <w:rPr>
          <w:rFonts w:asciiTheme="minorBidi" w:eastAsia="Times New Roman" w:hAnsiTheme="minorBidi"/>
          <w:b/>
          <w:bCs/>
          <w:color w:val="000000"/>
          <w:sz w:val="56"/>
          <w:szCs w:val="56"/>
          <w:rtl/>
        </w:rPr>
        <w:lastRenderedPageBreak/>
        <w:t>وقيل : اللهم بارك فيه</w:t>
      </w:r>
      <w:r w:rsidRPr="00EF6927">
        <w:rPr>
          <w:rFonts w:asciiTheme="minorBidi" w:eastAsia="Times New Roman" w:hAnsiTheme="minorBidi"/>
          <w:b/>
          <w:bCs/>
          <w:color w:val="000000"/>
          <w:sz w:val="56"/>
          <w:szCs w:val="56"/>
        </w:rPr>
        <w:t xml:space="preserve"> .</w:t>
      </w:r>
      <w:r w:rsidRPr="00EF6927">
        <w:rPr>
          <w:rFonts w:asciiTheme="minorBidi" w:eastAsia="Times New Roman" w:hAnsiTheme="minorBidi"/>
          <w:b/>
          <w:bCs/>
          <w:color w:val="000000"/>
          <w:sz w:val="56"/>
          <w:szCs w:val="56"/>
        </w:rPr>
        <w:br/>
      </w:r>
      <w:r w:rsidRPr="00EF6927">
        <w:rPr>
          <w:rFonts w:asciiTheme="minorBidi" w:eastAsia="Times New Roman" w:hAnsiTheme="minorBidi"/>
          <w:b/>
          <w:bCs/>
          <w:color w:val="000000"/>
          <w:sz w:val="56"/>
          <w:szCs w:val="56"/>
          <w:rtl/>
        </w:rPr>
        <w:t>وقيل</w:t>
      </w:r>
      <w:r w:rsidRPr="00EF6927">
        <w:rPr>
          <w:rFonts w:asciiTheme="minorBidi" w:eastAsia="Times New Roman" w:hAnsiTheme="minorBidi"/>
          <w:b/>
          <w:bCs/>
          <w:color w:val="000000"/>
          <w:sz w:val="56"/>
          <w:szCs w:val="56"/>
        </w:rPr>
        <w:t xml:space="preserve"> : </w:t>
      </w:r>
      <w:r w:rsidRPr="00EF6927">
        <w:rPr>
          <w:rFonts w:asciiTheme="minorBidi" w:eastAsia="Times New Roman" w:hAnsiTheme="minorBidi"/>
          <w:b/>
          <w:bCs/>
          <w:color w:val="000000"/>
          <w:sz w:val="56"/>
          <w:szCs w:val="56"/>
          <w:rtl/>
        </w:rPr>
        <w:t>اللهم بارك عليه . وقيل بارك الله فيه . وكلها معان متقاربة</w:t>
      </w:r>
      <w:r w:rsidRPr="00EF6927">
        <w:rPr>
          <w:rFonts w:asciiTheme="minorBidi" w:eastAsia="Times New Roman" w:hAnsiTheme="minorBidi"/>
          <w:b/>
          <w:bCs/>
          <w:color w:val="000000"/>
          <w:sz w:val="56"/>
          <w:szCs w:val="56"/>
        </w:rPr>
        <w:t xml:space="preserve"> .</w:t>
      </w:r>
    </w:p>
    <w:p w:rsidR="00A9753C" w:rsidRPr="00EF6927" w:rsidRDefault="00A9753C" w:rsidP="00EF6927">
      <w:pPr>
        <w:rPr>
          <w:rFonts w:asciiTheme="minorBidi" w:eastAsia="Times New Roman" w:hAnsiTheme="minorBidi"/>
          <w:b/>
          <w:bCs/>
          <w:color w:val="000000"/>
          <w:sz w:val="56"/>
          <w:szCs w:val="56"/>
          <w:rtl/>
        </w:rPr>
      </w:pPr>
      <w:r w:rsidRPr="00EF6927">
        <w:rPr>
          <w:rFonts w:asciiTheme="minorBidi" w:eastAsia="Times New Roman" w:hAnsiTheme="minorBidi" w:hint="cs"/>
          <w:b/>
          <w:bCs/>
          <w:color w:val="000000"/>
          <w:sz w:val="56"/>
          <w:szCs w:val="56"/>
          <w:rtl/>
        </w:rPr>
        <w:t>((وهناك الرقى ))</w:t>
      </w:r>
    </w:p>
    <w:p w:rsidR="00A9753C" w:rsidRPr="00EF6927" w:rsidRDefault="00A9753C" w:rsidP="00EF6927">
      <w:pPr>
        <w:keepNext/>
        <w:spacing w:before="240" w:after="60" w:line="240" w:lineRule="auto"/>
        <w:outlineLvl w:val="2"/>
        <w:rPr>
          <w:rFonts w:ascii="Times New Roman" w:eastAsia="Times New Roman" w:hAnsi="Times New Roman" w:cs="Traditional Arabic"/>
          <w:b/>
          <w:bCs/>
          <w:sz w:val="56"/>
          <w:szCs w:val="56"/>
        </w:rPr>
      </w:pPr>
      <w:r w:rsidRPr="00EF6927">
        <w:rPr>
          <w:rFonts w:ascii="Times New Roman" w:eastAsia="Times New Roman" w:hAnsi="Times New Roman" w:cs="Traditional Arabic" w:hint="cs"/>
          <w:b/>
          <w:bCs/>
          <w:color w:val="003300"/>
          <w:sz w:val="56"/>
          <w:szCs w:val="56"/>
          <w:rtl/>
        </w:rPr>
        <w:t xml:space="preserve">رقيـة جبريــل </w:t>
      </w:r>
      <w:r w:rsidRPr="00EF6927">
        <w:rPr>
          <w:rFonts w:ascii="Times New Roman" w:eastAsia="Times New Roman" w:hAnsi="Times New Roman" w:cs="Traditional Arabic" w:hint="cs"/>
          <w:b/>
          <w:bCs/>
          <w:color w:val="003300"/>
          <w:sz w:val="56"/>
          <w:szCs w:val="56"/>
          <w:rtl/>
          <w:lang w:bidi="ar-EG"/>
        </w:rPr>
        <w:t>عَلَيْهِ السَّلاَمُ</w:t>
      </w:r>
    </w:p>
    <w:p w:rsidR="00A9753C" w:rsidRPr="00EF6927" w:rsidRDefault="00A9753C" w:rsidP="00EF6927">
      <w:pPr>
        <w:spacing w:after="0" w:line="240" w:lineRule="auto"/>
        <w:rPr>
          <w:rFonts w:ascii="Times New Roman" w:eastAsia="Times New Roman" w:hAnsi="Times New Roman" w:cs="Times New Roman"/>
          <w:b/>
          <w:bCs/>
          <w:sz w:val="56"/>
          <w:szCs w:val="56"/>
          <w:rtl/>
        </w:rPr>
      </w:pPr>
      <w:r w:rsidRPr="00EF6927">
        <w:rPr>
          <w:rFonts w:ascii="Times New Roman" w:eastAsia="Times New Roman" w:hAnsi="Times New Roman" w:cs="Traditional Arabic" w:hint="cs"/>
          <w:b/>
          <w:bCs/>
          <w:color w:val="000080"/>
          <w:sz w:val="56"/>
          <w:szCs w:val="56"/>
          <w:rtl/>
          <w:lang w:bidi="ar-EG"/>
        </w:rPr>
        <w:t xml:space="preserve">عَنْ عَائِشَةَ زَوْجِ النَّبِىِّ صلى الله عليه وسلم أَنَّهَا قَالَتْ </w:t>
      </w:r>
      <w:r w:rsidRPr="00EF6927">
        <w:rPr>
          <w:rFonts w:ascii="Times New Roman" w:eastAsia="Times New Roman" w:hAnsi="Times New Roman" w:cs="Traditional Arabic" w:hint="cs"/>
          <w:b/>
          <w:bCs/>
          <w:color w:val="632423"/>
          <w:sz w:val="56"/>
          <w:szCs w:val="56"/>
          <w:rtl/>
          <w:lang w:bidi="ar-EG"/>
        </w:rPr>
        <w:t xml:space="preserve">كَانَ إِذَا اشْتَكَى رَسُولُ اللَّهِ صلى الله عليه وسلم </w:t>
      </w:r>
      <w:r w:rsidRPr="00EF6927">
        <w:rPr>
          <w:rFonts w:ascii="Times New Roman" w:eastAsia="Times New Roman" w:hAnsi="Times New Roman" w:cs="Traditional Arabic" w:hint="cs"/>
          <w:b/>
          <w:bCs/>
          <w:color w:val="006600"/>
          <w:sz w:val="56"/>
          <w:szCs w:val="56"/>
          <w:rtl/>
          <w:lang w:bidi="ar-EG"/>
        </w:rPr>
        <w:t>رَقَاهُ جِبْرِيلُ</w:t>
      </w:r>
      <w:r w:rsidRPr="00EF6927">
        <w:rPr>
          <w:rFonts w:ascii="Times New Roman" w:eastAsia="Times New Roman" w:hAnsi="Times New Roman" w:cs="Traditional Arabic" w:hint="cs"/>
          <w:b/>
          <w:bCs/>
          <w:color w:val="632423"/>
          <w:sz w:val="56"/>
          <w:szCs w:val="56"/>
          <w:rtl/>
          <w:lang w:bidi="ar-EG"/>
        </w:rPr>
        <w:t xml:space="preserve"> قَالَ بِاسْمِ اللَّهِ يُبْرِيكَ وَمِنْ كُلِّ دَاءٍ يَشْفِيكَ </w:t>
      </w:r>
      <w:r w:rsidRPr="00EF6927">
        <w:rPr>
          <w:rFonts w:ascii="Times New Roman" w:eastAsia="Times New Roman" w:hAnsi="Times New Roman" w:cs="Traditional Arabic" w:hint="cs"/>
          <w:b/>
          <w:bCs/>
          <w:color w:val="C00000"/>
          <w:sz w:val="56"/>
          <w:szCs w:val="56"/>
          <w:rtl/>
          <w:lang w:bidi="ar-EG"/>
        </w:rPr>
        <w:t>وَمِنْ شَرِّ حَاسِدٍ إِذَا حَسَدَ وَشَرِّ كُلِّ ذِى عَيْنٍ</w:t>
      </w:r>
      <w:r w:rsidRPr="00EF6927">
        <w:rPr>
          <w:rFonts w:ascii="Times New Roman" w:eastAsia="Times New Roman" w:hAnsi="Times New Roman" w:cs="Traditional Arabic" w:hint="cs"/>
          <w:b/>
          <w:bCs/>
          <w:color w:val="000000"/>
          <w:sz w:val="56"/>
          <w:szCs w:val="56"/>
          <w:rtl/>
          <w:lang w:bidi="ar-EG"/>
        </w:rPr>
        <w:t>.</w:t>
      </w:r>
      <w:r w:rsidRPr="00EF6927">
        <w:rPr>
          <w:rFonts w:ascii="Times New Roman" w:eastAsia="Times New Roman" w:hAnsi="Times New Roman" w:cs="Traditional Arabic" w:hint="cs"/>
          <w:b/>
          <w:bCs/>
          <w:sz w:val="56"/>
          <w:szCs w:val="56"/>
          <w:rtl/>
          <w:lang w:bidi="ar-EG"/>
        </w:rPr>
        <w:t xml:space="preserve"> </w:t>
      </w:r>
      <w:r w:rsidRPr="00EF6927">
        <w:rPr>
          <w:rFonts w:ascii="Times New Roman" w:eastAsia="Times New Roman" w:hAnsi="Times New Roman" w:cs="Traditional Arabic" w:hint="cs"/>
          <w:b/>
          <w:bCs/>
          <w:sz w:val="56"/>
          <w:szCs w:val="56"/>
          <w:rtl/>
        </w:rPr>
        <w:t>صحيح مسلم</w:t>
      </w:r>
    </w:p>
    <w:p w:rsidR="00A9753C" w:rsidRPr="00EF6927" w:rsidRDefault="00A9753C" w:rsidP="00EF6927">
      <w:pPr>
        <w:spacing w:after="0" w:line="240" w:lineRule="auto"/>
        <w:rPr>
          <w:rFonts w:ascii="Times New Roman" w:eastAsia="Times New Roman" w:hAnsi="Times New Roman" w:cs="Times New Roman"/>
          <w:b/>
          <w:bCs/>
          <w:sz w:val="56"/>
          <w:szCs w:val="56"/>
          <w:rtl/>
        </w:rPr>
      </w:pPr>
    </w:p>
    <w:p w:rsidR="00A9753C" w:rsidRPr="00EF6927" w:rsidRDefault="00A9753C"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ولكن هاهنا أمر ينبغي التفطن له: وهو أن الآيات، والأذكار، والدعوات، والتعوذات التي يستشفى بها ويرقى بها هي في نفسها نافعة شافية، ولكن تستدعي قبول وقوة الفاعل وتأثيره فمتى تخلف الشفاء كان لضعف تأثير الفاعل، أو لعدم قبول المن</w:t>
      </w:r>
      <w:r w:rsidR="00E94929" w:rsidRPr="00EF6927">
        <w:rPr>
          <w:rFonts w:eastAsia="MS Mincho" w:cs="Traditional Arabic" w:hint="cs"/>
          <w:b/>
          <w:bCs/>
          <w:sz w:val="56"/>
          <w:szCs w:val="56"/>
          <w:rtl/>
          <w:lang w:eastAsia="en-US"/>
        </w:rPr>
        <w:t>ت</w:t>
      </w:r>
      <w:r w:rsidRPr="00EF6927">
        <w:rPr>
          <w:rFonts w:eastAsia="MS Mincho" w:cs="Traditional Arabic"/>
          <w:b/>
          <w:bCs/>
          <w:sz w:val="56"/>
          <w:szCs w:val="56"/>
          <w:rtl/>
          <w:lang w:eastAsia="en-US"/>
        </w:rPr>
        <w:t xml:space="preserve">فع، </w:t>
      </w:r>
      <w:r w:rsidR="00E94929" w:rsidRPr="00EF6927">
        <w:rPr>
          <w:rFonts w:eastAsia="MS Mincho" w:cs="Traditional Arabic" w:hint="cs"/>
          <w:b/>
          <w:bCs/>
          <w:sz w:val="56"/>
          <w:szCs w:val="56"/>
          <w:rtl/>
          <w:lang w:eastAsia="en-US"/>
        </w:rPr>
        <w:t xml:space="preserve">ولذا </w:t>
      </w:r>
      <w:r w:rsidRPr="00EF6927">
        <w:rPr>
          <w:rFonts w:eastAsia="MS Mincho" w:cs="Traditional Arabic"/>
          <w:b/>
          <w:bCs/>
          <w:sz w:val="56"/>
          <w:szCs w:val="56"/>
          <w:rtl/>
          <w:lang w:eastAsia="en-US"/>
        </w:rPr>
        <w:t>فإن العلاج بالرقى يكون بأمرين:</w:t>
      </w:r>
    </w:p>
    <w:p w:rsidR="00A9753C" w:rsidRPr="00EF6927" w:rsidRDefault="00A9753C"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lastRenderedPageBreak/>
        <w:t>أمر من جهة المريض، وأمر من جهة المعالج، فالذي من جهة المريض يكون بقوة نفسه وصدق توجهه إلى الله تعالى، واعتقاده الجازم بأن القرآن شفاء ورحمة للمؤمنين، والتعوذ الصحيح الذي قد تواطأ عليه القلب واللسان؛ فإن هذا نوع محاربة، والمحارب لا يتم له الانتصار من عدوه إلا بأمرين:</w:t>
      </w:r>
    </w:p>
    <w:p w:rsidR="00A9753C" w:rsidRPr="00EF6927" w:rsidRDefault="00A9753C" w:rsidP="005B4029">
      <w:pPr>
        <w:pStyle w:val="a3"/>
        <w:ind w:firstLine="284"/>
        <w:rPr>
          <w:rFonts w:ascii="Times New Roman" w:hAnsi="Times New Roman" w:cs="Times New Roman"/>
          <w:b/>
          <w:bCs/>
          <w:sz w:val="56"/>
          <w:szCs w:val="56"/>
          <w:rtl/>
        </w:rPr>
      </w:pPr>
      <w:r w:rsidRPr="00EF6927">
        <w:rPr>
          <w:rFonts w:eastAsia="MS Mincho" w:cs="Traditional Arabic"/>
          <w:b/>
          <w:bCs/>
          <w:sz w:val="56"/>
          <w:szCs w:val="56"/>
          <w:rtl/>
          <w:lang w:eastAsia="en-US"/>
        </w:rPr>
        <w:t>أن يكون السلاح صحيحاً في نفسه جيداً، وأن يكون الساعد قوياً، فمتى تخلف أحدهما لم يغن السلاح كثير طائل فكيف إذا عدم الأمران جميعاً: يكون القلب خراباً من التوحيد والتوكل والتقوى والتوجه، ولا سلاح له.</w:t>
      </w:r>
      <w:r w:rsidRPr="00EF6927">
        <w:rPr>
          <w:rFonts w:eastAsia="MS Mincho" w:cs="Traditional Arabic"/>
          <w:b/>
          <w:bCs/>
          <w:sz w:val="56"/>
          <w:szCs w:val="56"/>
          <w:rtl/>
        </w:rPr>
        <w:t>الأمر الثاني من جهة المعالج بالقرآن والسنة أن يكون فيه هذان الأمران أيضاً</w:t>
      </w:r>
    </w:p>
    <w:p w:rsidR="003917FA" w:rsidRDefault="003917FA" w:rsidP="00141551">
      <w:pPr>
        <w:pStyle w:val="a3"/>
        <w:ind w:firstLine="284"/>
        <w:jc w:val="center"/>
        <w:rPr>
          <w:rFonts w:eastAsia="MS Mincho" w:cs="PT Bold Dusky"/>
          <w:b/>
          <w:bCs/>
          <w:color w:val="0070C0"/>
          <w:sz w:val="40"/>
          <w:szCs w:val="40"/>
          <w:rtl/>
          <w:lang w:eastAsia="en-US"/>
        </w:rPr>
      </w:pPr>
    </w:p>
    <w:p w:rsidR="003917FA" w:rsidRDefault="003917FA" w:rsidP="00141551">
      <w:pPr>
        <w:pStyle w:val="a3"/>
        <w:ind w:firstLine="284"/>
        <w:jc w:val="center"/>
        <w:rPr>
          <w:rFonts w:eastAsia="MS Mincho" w:cs="PT Bold Dusky"/>
          <w:b/>
          <w:bCs/>
          <w:color w:val="0070C0"/>
          <w:sz w:val="40"/>
          <w:szCs w:val="40"/>
          <w:rtl/>
          <w:lang w:eastAsia="en-US"/>
        </w:rPr>
      </w:pPr>
    </w:p>
    <w:p w:rsidR="003917FA" w:rsidRDefault="003917FA" w:rsidP="00141551">
      <w:pPr>
        <w:pStyle w:val="a3"/>
        <w:ind w:firstLine="284"/>
        <w:jc w:val="center"/>
        <w:rPr>
          <w:rFonts w:eastAsia="MS Mincho" w:cs="PT Bold Dusky"/>
          <w:b/>
          <w:bCs/>
          <w:color w:val="0070C0"/>
          <w:sz w:val="40"/>
          <w:szCs w:val="40"/>
          <w:rtl/>
          <w:lang w:eastAsia="en-US"/>
        </w:rPr>
      </w:pPr>
    </w:p>
    <w:p w:rsidR="003917FA" w:rsidRDefault="003917FA" w:rsidP="00141551">
      <w:pPr>
        <w:pStyle w:val="a3"/>
        <w:ind w:firstLine="284"/>
        <w:jc w:val="center"/>
        <w:rPr>
          <w:rFonts w:eastAsia="MS Mincho" w:cs="PT Bold Dusky"/>
          <w:b/>
          <w:bCs/>
          <w:color w:val="0070C0"/>
          <w:sz w:val="40"/>
          <w:szCs w:val="40"/>
          <w:rtl/>
          <w:lang w:eastAsia="en-US"/>
        </w:rPr>
      </w:pPr>
    </w:p>
    <w:p w:rsidR="003917FA" w:rsidRDefault="003917FA" w:rsidP="00141551">
      <w:pPr>
        <w:pStyle w:val="a3"/>
        <w:ind w:firstLine="284"/>
        <w:jc w:val="center"/>
        <w:rPr>
          <w:rFonts w:eastAsia="MS Mincho" w:cs="PT Bold Dusky"/>
          <w:b/>
          <w:bCs/>
          <w:color w:val="0070C0"/>
          <w:sz w:val="40"/>
          <w:szCs w:val="40"/>
          <w:rtl/>
          <w:lang w:eastAsia="en-US"/>
        </w:rPr>
      </w:pPr>
    </w:p>
    <w:p w:rsidR="003917FA" w:rsidRDefault="003917FA" w:rsidP="00141551">
      <w:pPr>
        <w:pStyle w:val="a3"/>
        <w:ind w:firstLine="284"/>
        <w:jc w:val="center"/>
        <w:rPr>
          <w:rFonts w:eastAsia="MS Mincho" w:cs="PT Bold Dusky"/>
          <w:b/>
          <w:bCs/>
          <w:color w:val="0070C0"/>
          <w:sz w:val="40"/>
          <w:szCs w:val="40"/>
          <w:rtl/>
          <w:lang w:eastAsia="en-US"/>
        </w:rPr>
      </w:pPr>
    </w:p>
    <w:p w:rsidR="007A066F" w:rsidRPr="005B4029" w:rsidRDefault="005B4029" w:rsidP="00141551">
      <w:pPr>
        <w:pStyle w:val="a3"/>
        <w:ind w:firstLine="284"/>
        <w:jc w:val="center"/>
        <w:rPr>
          <w:rFonts w:eastAsia="MS Mincho" w:cs="PT Bold Dusky"/>
          <w:b/>
          <w:bCs/>
          <w:color w:val="0070C0"/>
          <w:sz w:val="40"/>
          <w:szCs w:val="40"/>
          <w:rtl/>
          <w:lang w:eastAsia="en-US"/>
        </w:rPr>
      </w:pPr>
      <w:r w:rsidRPr="005B4029">
        <w:rPr>
          <w:rFonts w:eastAsia="MS Mincho" w:cs="PT Bold Dusky" w:hint="cs"/>
          <w:b/>
          <w:bCs/>
          <w:color w:val="0070C0"/>
          <w:sz w:val="40"/>
          <w:szCs w:val="40"/>
          <w:rtl/>
          <w:lang w:eastAsia="en-US"/>
        </w:rPr>
        <w:lastRenderedPageBreak/>
        <w:t>الفصل الثاني</w:t>
      </w:r>
    </w:p>
    <w:p w:rsidR="009F77C6" w:rsidRPr="00EF6927" w:rsidRDefault="009F77C6" w:rsidP="00141551">
      <w:pPr>
        <w:pStyle w:val="a3"/>
        <w:ind w:firstLine="284"/>
        <w:jc w:val="center"/>
        <w:rPr>
          <w:rFonts w:eastAsia="MS Mincho" w:cs="Traditional Arabic"/>
          <w:b/>
          <w:bCs/>
          <w:color w:val="FF0000"/>
          <w:sz w:val="144"/>
          <w:szCs w:val="144"/>
          <w:rtl/>
          <w:lang w:eastAsia="en-US"/>
        </w:rPr>
      </w:pPr>
      <w:r w:rsidRPr="00EF6927">
        <w:rPr>
          <w:rFonts w:eastAsia="MS Mincho" w:cs="Traditional Arabic"/>
          <w:b/>
          <w:bCs/>
          <w:color w:val="FF0000"/>
          <w:sz w:val="144"/>
          <w:szCs w:val="144"/>
          <w:rtl/>
          <w:lang w:eastAsia="en-US"/>
        </w:rPr>
        <w:t>السحر</w:t>
      </w:r>
    </w:p>
    <w:p w:rsidR="009F77C6" w:rsidRPr="00EF6927" w:rsidRDefault="009F77C6" w:rsidP="00EF6927">
      <w:pPr>
        <w:pStyle w:val="a3"/>
        <w:ind w:firstLine="284"/>
        <w:rPr>
          <w:rFonts w:eastAsia="MS Mincho" w:cs="Traditional Arabic"/>
          <w:b/>
          <w:bCs/>
          <w:sz w:val="56"/>
          <w:szCs w:val="56"/>
          <w:rtl/>
          <w:lang w:eastAsia="en-US"/>
        </w:rPr>
      </w:pPr>
      <w:r w:rsidRPr="00EF6927">
        <w:rPr>
          <w:rFonts w:cs="Traditional Arabic"/>
          <w:b/>
          <w:bCs/>
          <w:color w:val="206D7E"/>
          <w:sz w:val="56"/>
          <w:szCs w:val="56"/>
          <w:rtl/>
        </w:rPr>
        <w:t>السحر لغة : عبارة عمى خفي ولطف سببه ، ومنه سمي السحر سحرا لأنه يقع خفيا آخر</w:t>
      </w:r>
      <w:r w:rsidRPr="00EF6927">
        <w:rPr>
          <w:rFonts w:cs="Traditional Arabic"/>
          <w:b/>
          <w:bCs/>
          <w:color w:val="206D7E"/>
          <w:sz w:val="56"/>
          <w:szCs w:val="56"/>
        </w:rPr>
        <w:t xml:space="preserve"> </w:t>
      </w:r>
      <w:r w:rsidRPr="00EF6927">
        <w:rPr>
          <w:rFonts w:cs="Traditional Arabic"/>
          <w:b/>
          <w:bCs/>
          <w:color w:val="206D7E"/>
          <w:sz w:val="56"/>
          <w:szCs w:val="56"/>
          <w:rtl/>
        </w:rPr>
        <w:t>الليل ، كما ثبت من حديث ابن عمر - رضي الله عنهما - قال : قال رسول الله صلى الله</w:t>
      </w:r>
      <w:r w:rsidRPr="00EF6927">
        <w:rPr>
          <w:rFonts w:cs="Traditional Arabic"/>
          <w:b/>
          <w:bCs/>
          <w:color w:val="206D7E"/>
          <w:sz w:val="56"/>
          <w:szCs w:val="56"/>
        </w:rPr>
        <w:t xml:space="preserve"> </w:t>
      </w:r>
      <w:r w:rsidRPr="00EF6927">
        <w:rPr>
          <w:rFonts w:cs="Traditional Arabic"/>
          <w:b/>
          <w:bCs/>
          <w:color w:val="206D7E"/>
          <w:sz w:val="56"/>
          <w:szCs w:val="56"/>
          <w:rtl/>
        </w:rPr>
        <w:t>عليه وسلم : ( إن من البيان لسحرا ) ( متفق عليه</w:t>
      </w:r>
      <w:r w:rsidRPr="00EF6927">
        <w:rPr>
          <w:rFonts w:cs="Traditional Arabic"/>
          <w:b/>
          <w:bCs/>
          <w:color w:val="206D7E"/>
          <w:sz w:val="56"/>
          <w:szCs w:val="56"/>
        </w:rPr>
        <w:t xml:space="preserve"> </w:t>
      </w:r>
    </w:p>
    <w:p w:rsidR="00C56157" w:rsidRPr="00EF6927" w:rsidRDefault="00C56157" w:rsidP="00EF6927">
      <w:pPr>
        <w:pStyle w:val="a3"/>
        <w:ind w:firstLine="284"/>
        <w:rPr>
          <w:rFonts w:eastAsia="MS Mincho" w:cs="Traditional Arabic"/>
          <w:b/>
          <w:bCs/>
          <w:sz w:val="56"/>
          <w:szCs w:val="56"/>
          <w:rtl/>
          <w:lang w:eastAsia="en-US"/>
        </w:rPr>
      </w:pPr>
      <w:r w:rsidRPr="00EF6927">
        <w:rPr>
          <w:rFonts w:cs="Traditional Arabic"/>
          <w:b/>
          <w:bCs/>
          <w:color w:val="206D7E"/>
          <w:sz w:val="56"/>
          <w:szCs w:val="56"/>
          <w:rtl/>
        </w:rPr>
        <w:t>قال الأزهري : السحر عمل تُقُرِّب فيه إلى الشيطان</w:t>
      </w:r>
    </w:p>
    <w:p w:rsidR="00C56157" w:rsidRPr="00EF6927" w:rsidRDefault="00C56157" w:rsidP="00EF6927">
      <w:pPr>
        <w:pStyle w:val="a3"/>
        <w:ind w:firstLine="284"/>
        <w:rPr>
          <w:rFonts w:eastAsia="MS Mincho" w:cs="Traditional Arabic"/>
          <w:b/>
          <w:bCs/>
          <w:sz w:val="56"/>
          <w:szCs w:val="56"/>
          <w:rtl/>
          <w:lang w:eastAsia="en-US"/>
        </w:rPr>
      </w:pPr>
      <w:r w:rsidRPr="00EF6927">
        <w:rPr>
          <w:rFonts w:cs="Traditional Arabic"/>
          <w:b/>
          <w:bCs/>
          <w:color w:val="206D7E"/>
          <w:sz w:val="56"/>
          <w:szCs w:val="56"/>
          <w:rtl/>
        </w:rPr>
        <w:t>وأصل السحر صرف الشيء عن حقيقته إلى غيره</w:t>
      </w:r>
    </w:p>
    <w:p w:rsidR="00C36CBA" w:rsidRPr="00EF6927" w:rsidRDefault="00C36CBA" w:rsidP="00EF6927">
      <w:pPr>
        <w:pStyle w:val="a3"/>
        <w:ind w:firstLine="284"/>
        <w:rPr>
          <w:rFonts w:eastAsia="MS Mincho" w:cs="Traditional Arabic"/>
          <w:b/>
          <w:bCs/>
          <w:sz w:val="56"/>
          <w:szCs w:val="56"/>
          <w:rtl/>
          <w:lang w:eastAsia="en-US"/>
        </w:rPr>
      </w:pPr>
      <w:r w:rsidRPr="00EF6927">
        <w:rPr>
          <w:rFonts w:cs="Traditional Arabic"/>
          <w:b/>
          <w:bCs/>
          <w:color w:val="206D7E"/>
          <w:sz w:val="56"/>
          <w:szCs w:val="56"/>
          <w:rtl/>
        </w:rPr>
        <w:t>وشرعا : هو عزائم ورقى وعقد تؤثر في القلوب والأبدان ، فتمرض وتقتل وتفرق بين المرء</w:t>
      </w:r>
      <w:r w:rsidRPr="00EF6927">
        <w:rPr>
          <w:rFonts w:cs="Traditional Arabic"/>
          <w:b/>
          <w:bCs/>
          <w:color w:val="206D7E"/>
          <w:sz w:val="56"/>
          <w:szCs w:val="56"/>
        </w:rPr>
        <w:t xml:space="preserve"> </w:t>
      </w:r>
      <w:r w:rsidRPr="00EF6927">
        <w:rPr>
          <w:rFonts w:cs="Traditional Arabic"/>
          <w:b/>
          <w:bCs/>
          <w:color w:val="206D7E"/>
          <w:sz w:val="56"/>
          <w:szCs w:val="56"/>
          <w:rtl/>
        </w:rPr>
        <w:t>وزوجه ، قال تعالى : ( فَيَتَعَلَّمُونَ مِنْهُمَا مَا يُفَرِّقُونَ بِهِ بَيْنَ</w:t>
      </w:r>
      <w:r w:rsidRPr="00EF6927">
        <w:rPr>
          <w:rFonts w:cs="Traditional Arabic"/>
          <w:b/>
          <w:bCs/>
          <w:color w:val="206D7E"/>
          <w:sz w:val="56"/>
          <w:szCs w:val="56"/>
        </w:rPr>
        <w:t xml:space="preserve"> </w:t>
      </w:r>
      <w:r w:rsidRPr="00EF6927">
        <w:rPr>
          <w:rFonts w:cs="Traditional Arabic"/>
          <w:b/>
          <w:bCs/>
          <w:color w:val="206D7E"/>
          <w:sz w:val="56"/>
          <w:szCs w:val="56"/>
          <w:rtl/>
        </w:rPr>
        <w:t>الْمَرْءِ وَزَوْجِهِ ) ( سورة البقرة – جزء من الآية 102 ) وقد أمر الله بالتعوذ</w:t>
      </w:r>
      <w:r w:rsidRPr="00EF6927">
        <w:rPr>
          <w:rFonts w:cs="Traditional Arabic"/>
          <w:b/>
          <w:bCs/>
          <w:color w:val="206D7E"/>
          <w:sz w:val="56"/>
          <w:szCs w:val="56"/>
        </w:rPr>
        <w:t xml:space="preserve"> </w:t>
      </w:r>
      <w:r w:rsidRPr="00EF6927">
        <w:rPr>
          <w:rFonts w:cs="Traditional Arabic"/>
          <w:b/>
          <w:bCs/>
          <w:color w:val="206D7E"/>
          <w:sz w:val="56"/>
          <w:szCs w:val="56"/>
          <w:rtl/>
        </w:rPr>
        <w:t>من السحر وأهله ، فقال جل شأنه : ( وَمِنْ شَرِّ النَّفَّاثَاتِ فِى الْعُقَدِ</w:t>
      </w:r>
      <w:r w:rsidRPr="00EF6927">
        <w:rPr>
          <w:rFonts w:cs="Traditional Arabic"/>
          <w:b/>
          <w:bCs/>
          <w:color w:val="206D7E"/>
          <w:sz w:val="56"/>
          <w:szCs w:val="56"/>
        </w:rPr>
        <w:t xml:space="preserve"> ) ( </w:t>
      </w:r>
      <w:r w:rsidRPr="00EF6927">
        <w:rPr>
          <w:rFonts w:cs="Traditional Arabic"/>
          <w:b/>
          <w:bCs/>
          <w:color w:val="206D7E"/>
          <w:sz w:val="56"/>
          <w:szCs w:val="56"/>
          <w:rtl/>
        </w:rPr>
        <w:lastRenderedPageBreak/>
        <w:t>سورة الفلق – الآية 4 ) ، وهن السواحر اللواتي ينفخن في عقد السحر</w:t>
      </w:r>
    </w:p>
    <w:p w:rsidR="00C36CBA" w:rsidRPr="00EF6927" w:rsidRDefault="00C36CBA" w:rsidP="00EF6927">
      <w:pPr>
        <w:pStyle w:val="a3"/>
        <w:ind w:firstLine="284"/>
        <w:rPr>
          <w:rFonts w:eastAsia="MS Mincho" w:cs="Traditional Arabic"/>
          <w:b/>
          <w:bCs/>
          <w:sz w:val="56"/>
          <w:szCs w:val="56"/>
          <w:rtl/>
          <w:lang w:eastAsia="en-US"/>
        </w:rPr>
      </w:pPr>
      <w:r w:rsidRPr="00EF6927">
        <w:rPr>
          <w:rFonts w:eastAsia="MS Mincho" w:cs="Traditional Arabic" w:hint="cs"/>
          <w:b/>
          <w:bCs/>
          <w:sz w:val="56"/>
          <w:szCs w:val="56"/>
          <w:rtl/>
          <w:lang w:eastAsia="en-US"/>
        </w:rPr>
        <w:t>وللعلم فا</w:t>
      </w:r>
      <w:r w:rsidRPr="00EF6927">
        <w:rPr>
          <w:rFonts w:cs="Traditional Arabic"/>
          <w:b/>
          <w:bCs/>
          <w:color w:val="206D7E"/>
          <w:sz w:val="56"/>
          <w:szCs w:val="56"/>
          <w:rtl/>
        </w:rPr>
        <w:t>لساحر ليس هو ولا سحره مؤثرين بذاتهما ولكن يؤثر السحر إذا تعلق به إذن الله</w:t>
      </w:r>
      <w:r w:rsidRPr="00EF6927">
        <w:rPr>
          <w:rFonts w:cs="Traditional Arabic"/>
          <w:b/>
          <w:bCs/>
          <w:color w:val="206D7E"/>
          <w:sz w:val="56"/>
          <w:szCs w:val="56"/>
        </w:rPr>
        <w:t xml:space="preserve"> </w:t>
      </w:r>
      <w:r w:rsidRPr="00EF6927">
        <w:rPr>
          <w:rFonts w:cs="Traditional Arabic"/>
          <w:b/>
          <w:bCs/>
          <w:color w:val="206D7E"/>
          <w:sz w:val="56"/>
          <w:szCs w:val="56"/>
          <w:rtl/>
        </w:rPr>
        <w:t>القدري الكوني ، وأما إذن الله الشرعي فلا يتعلق به البتة ، لأن السحر مما حرمه</w:t>
      </w:r>
      <w:r w:rsidRPr="00EF6927">
        <w:rPr>
          <w:rFonts w:cs="Traditional Arabic"/>
          <w:b/>
          <w:bCs/>
          <w:color w:val="206D7E"/>
          <w:sz w:val="56"/>
          <w:szCs w:val="56"/>
        </w:rPr>
        <w:t xml:space="preserve"> </w:t>
      </w:r>
      <w:r w:rsidRPr="00EF6927">
        <w:rPr>
          <w:rFonts w:cs="Traditional Arabic"/>
          <w:b/>
          <w:bCs/>
          <w:color w:val="206D7E"/>
          <w:sz w:val="56"/>
          <w:szCs w:val="56"/>
          <w:rtl/>
        </w:rPr>
        <w:t>الله ولم يأذن به شرعا ، قال تعالى : ( وَمَا هُمْ بِضَارِّينَ بِهِ مِنْ أَحَدٍ</w:t>
      </w:r>
      <w:r w:rsidRPr="00EF6927">
        <w:rPr>
          <w:rFonts w:cs="Traditional Arabic"/>
          <w:b/>
          <w:bCs/>
          <w:color w:val="206D7E"/>
          <w:sz w:val="56"/>
          <w:szCs w:val="56"/>
        </w:rPr>
        <w:t xml:space="preserve"> </w:t>
      </w:r>
      <w:r w:rsidRPr="00EF6927">
        <w:rPr>
          <w:rFonts w:cs="Traditional Arabic"/>
          <w:b/>
          <w:bCs/>
          <w:color w:val="206D7E"/>
          <w:sz w:val="56"/>
          <w:szCs w:val="56"/>
          <w:rtl/>
        </w:rPr>
        <w:t>إِلا بِإِذْنِ اللَّهِ ) ( سورة البقرة – جزء من الآية 102</w:t>
      </w:r>
      <w:r w:rsidRPr="00EF6927">
        <w:rPr>
          <w:rFonts w:cs="Traditional Arabic"/>
          <w:b/>
          <w:bCs/>
          <w:color w:val="206D7E"/>
          <w:sz w:val="56"/>
          <w:szCs w:val="56"/>
        </w:rPr>
        <w:t xml:space="preserve"> </w:t>
      </w:r>
    </w:p>
    <w:p w:rsidR="009F77C6" w:rsidRPr="00EF6927" w:rsidRDefault="009F77C6"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العلاج الإلهي للسحر قسمان:</w:t>
      </w:r>
    </w:p>
    <w:p w:rsidR="009F77C6" w:rsidRPr="00EF6927" w:rsidRDefault="009F77C6"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القسم الأول: ما يتقى به السحر قبل وقوعه ومن ذلك:</w:t>
      </w:r>
    </w:p>
    <w:p w:rsidR="009F77C6" w:rsidRPr="00EF6927" w:rsidRDefault="009F77C6"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1- القيام بجميع الواجبات، وترك جميع المحرمات، والتوبة من جميع السيئات.</w:t>
      </w:r>
    </w:p>
    <w:p w:rsidR="009F77C6" w:rsidRPr="00EF6927" w:rsidRDefault="009F77C6"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2- الإكثار من قراءة القرآن الكريم بحيث يجعل له ورداً منه كل يوم.</w:t>
      </w:r>
    </w:p>
    <w:p w:rsidR="009F77C6" w:rsidRPr="00EF6927" w:rsidRDefault="009F77C6" w:rsidP="00C07A6E">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 xml:space="preserve">3- التحصن بالدعوات والتعوذات والأذكار المشروعة ومن ذلك: "بسم الله الرحمن الرحيم الله الذي لا يضر مع اسمه شيء </w:t>
      </w:r>
      <w:r w:rsidRPr="00EF6927">
        <w:rPr>
          <w:rFonts w:eastAsia="MS Mincho" w:cs="Traditional Arabic"/>
          <w:b/>
          <w:bCs/>
          <w:sz w:val="56"/>
          <w:szCs w:val="56"/>
          <w:rtl/>
          <w:lang w:eastAsia="en-US"/>
        </w:rPr>
        <w:lastRenderedPageBreak/>
        <w:t>في الأرض ولا في السماء وهو السميع العليم" ثلاث مرات في الصباح والمساء، وقراءة آية الكرسي دبر كل صلاة وعند النوم، وفي الصباح والمساء</w:t>
      </w:r>
      <w:r w:rsidR="00C07A6E">
        <w:rPr>
          <w:rFonts w:eastAsia="MS Mincho" w:cs="Traditional Arabic" w:hint="cs"/>
          <w:b/>
          <w:bCs/>
          <w:sz w:val="56"/>
          <w:szCs w:val="56"/>
          <w:rtl/>
          <w:lang w:eastAsia="en-US"/>
        </w:rPr>
        <w:t xml:space="preserve"> </w:t>
      </w:r>
      <w:r w:rsidRPr="00EF6927">
        <w:rPr>
          <w:rFonts w:eastAsia="MS Mincho" w:cs="Traditional Arabic"/>
          <w:b/>
          <w:bCs/>
          <w:sz w:val="56"/>
          <w:szCs w:val="56"/>
          <w:rtl/>
          <w:lang w:eastAsia="en-US"/>
        </w:rPr>
        <w:t>، وقراءة "قل هو ا لله أحد" والمعوذتين ثلاث مرات في الصباح والمساء وعند النوم، وقول "لا إله إلا الله وحده لا شريك له، له الملك وله الحمد وهو على كل شيء قدير</w:t>
      </w:r>
      <w:r w:rsidRPr="00EF6927">
        <w:rPr>
          <w:rFonts w:eastAsia="MS Mincho" w:cs="Traditional Arabic" w:hint="cs"/>
          <w:b/>
          <w:bCs/>
          <w:sz w:val="56"/>
          <w:szCs w:val="56"/>
          <w:rtl/>
          <w:lang w:eastAsia="en-US"/>
        </w:rPr>
        <w:t>"</w:t>
      </w:r>
      <w:r w:rsidRPr="00EF6927">
        <w:rPr>
          <w:rFonts w:eastAsia="MS Mincho" w:cs="Traditional Arabic"/>
          <w:b/>
          <w:bCs/>
          <w:sz w:val="56"/>
          <w:szCs w:val="56"/>
          <w:rtl/>
          <w:lang w:eastAsia="en-US"/>
        </w:rPr>
        <w:t xml:space="preserve"> مائة مرة كل يوم</w:t>
      </w:r>
      <w:r w:rsidR="00C07A6E">
        <w:rPr>
          <w:rFonts w:eastAsia="MS Mincho" w:cs="Traditional Arabic" w:hint="cs"/>
          <w:b/>
          <w:bCs/>
          <w:sz w:val="56"/>
          <w:szCs w:val="56"/>
          <w:rtl/>
          <w:lang w:eastAsia="en-US"/>
        </w:rPr>
        <w:t xml:space="preserve"> </w:t>
      </w:r>
      <w:r w:rsidRPr="00EF6927">
        <w:rPr>
          <w:rFonts w:eastAsia="MS Mincho" w:cs="Traditional Arabic"/>
          <w:b/>
          <w:bCs/>
          <w:sz w:val="56"/>
          <w:szCs w:val="56"/>
          <w:rtl/>
          <w:lang w:eastAsia="en-US"/>
        </w:rPr>
        <w:t>، والمحافظة على أذكار الصباح والمساء، والأذكار أدبار الصلوات، وأذكار النوم، والاستيقاظ منه، وأذكار دخول المنزل والخروج منه، وأذكار الركوب، وأذكار دخول المسجد والخروج منه، ودعاء دخول الخلاء والخروج منه، ودعاء من رأى مبتلى، وغير ذلك وقد ذكرت كثيراً من ذلك في حصن المسلم على حسب الأحوال، والمناسبات، والأماكن والأوقات، ولا شك أن المحافظة على ذلك من الأسباب التي تمنع الإصابة بالسحر، والعين، والجان بإذن الله تعالى وهي أيضاً من أعظم العلاجات بعد الإصابة بهذه الآفات وغيرها.</w:t>
      </w:r>
    </w:p>
    <w:p w:rsidR="009F77C6" w:rsidRPr="00EF6927" w:rsidRDefault="009F77C6" w:rsidP="00C07A6E">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lastRenderedPageBreak/>
        <w:t>4- أكل سبع تمرات على الريق صباحاً إذا أمكن؛ لقوله عليه الصلاة والسلام: "من اصطبح بسبع تمرات عجوة لم يضره ذلك اليوم سم ولا سحر"</w:t>
      </w:r>
      <w:r w:rsidR="00C07A6E">
        <w:rPr>
          <w:rFonts w:eastAsia="MS Mincho" w:cs="Traditional Arabic" w:hint="cs"/>
          <w:b/>
          <w:bCs/>
          <w:sz w:val="56"/>
          <w:szCs w:val="56"/>
          <w:rtl/>
          <w:lang w:eastAsia="en-US"/>
        </w:rPr>
        <w:t xml:space="preserve"> </w:t>
      </w:r>
      <w:r w:rsidRPr="00EF6927">
        <w:rPr>
          <w:rFonts w:eastAsia="MS Mincho" w:cs="Traditional Arabic"/>
          <w:b/>
          <w:bCs/>
          <w:sz w:val="56"/>
          <w:szCs w:val="56"/>
          <w:rtl/>
          <w:lang w:eastAsia="en-US"/>
        </w:rPr>
        <w:t xml:space="preserve">، والأكمل أن يكون من تمر المدينة مما بين الحرتين كما في رواية مسلم، ويرى سماحة شيخنا العلامة عبد العزيز بن عبد الله بن باز رحمه الله أن جميع تمر المدينة توجد فيه هذه الصفة لقوله </w:t>
      </w:r>
      <w:r w:rsidRPr="00EF6927">
        <w:rPr>
          <w:rFonts w:eastAsia="MS Mincho" w:cs="Traditional Arabic" w:hint="cs"/>
          <w:b/>
          <w:bCs/>
          <w:sz w:val="56"/>
          <w:szCs w:val="56"/>
          <w:rtl/>
          <w:lang w:eastAsia="en-US"/>
        </w:rPr>
        <w:t>صلى الله عليه وسلم</w:t>
      </w:r>
      <w:r w:rsidRPr="00EF6927">
        <w:rPr>
          <w:rFonts w:eastAsia="MS Mincho" w:cs="Traditional Arabic"/>
          <w:b/>
          <w:bCs/>
          <w:sz w:val="56"/>
          <w:szCs w:val="56"/>
          <w:rtl/>
          <w:lang w:eastAsia="en-US"/>
        </w:rPr>
        <w:t>: "من أكل سبع تمرات مما بين لابتيها حين يصبح ..." الحديث</w:t>
      </w:r>
      <w:r w:rsidRPr="00EF6927">
        <w:rPr>
          <w:rFonts w:eastAsia="MS Mincho" w:cs="Traditional Arabic" w:hint="cs"/>
          <w:b/>
          <w:bCs/>
          <w:sz w:val="56"/>
          <w:szCs w:val="56"/>
          <w:rtl/>
          <w:lang w:eastAsia="en-US"/>
        </w:rPr>
        <w:t>(16)</w:t>
      </w:r>
    </w:p>
    <w:p w:rsidR="009F77C6" w:rsidRPr="00EF6927" w:rsidRDefault="009F77C6"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كما يرى رحمه الله أن ذلك يرجى لمن أكل سبع تمرات من غير تمر المدينة مطلقاً.</w:t>
      </w:r>
    </w:p>
    <w:p w:rsidR="009F77C6" w:rsidRPr="00EF6927" w:rsidRDefault="009F77C6"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القسم الثاني: علاج السحر بعد وقوعه وهو أنواع:</w:t>
      </w:r>
    </w:p>
    <w:p w:rsidR="009F77C6" w:rsidRPr="00EF6927" w:rsidRDefault="009F77C6"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النوع الأول: استخراجه وإبطاله إذا علم مكانه بالطرق المباحة شرعاً وهذا من أبلغ ما يعالج به المسحور</w:t>
      </w:r>
      <w:r w:rsidRPr="00EF6927">
        <w:rPr>
          <w:rFonts w:eastAsia="MS Mincho" w:cs="Traditional Arabic" w:hint="cs"/>
          <w:b/>
          <w:bCs/>
          <w:sz w:val="56"/>
          <w:szCs w:val="56"/>
          <w:rtl/>
          <w:lang w:eastAsia="en-US"/>
        </w:rPr>
        <w:t>(17)</w:t>
      </w:r>
      <w:r w:rsidRPr="00EF6927">
        <w:rPr>
          <w:rFonts w:eastAsia="MS Mincho" w:cs="Traditional Arabic"/>
          <w:b/>
          <w:bCs/>
          <w:sz w:val="56"/>
          <w:szCs w:val="56"/>
          <w:rtl/>
          <w:lang w:eastAsia="en-US"/>
        </w:rPr>
        <w:t>.</w:t>
      </w:r>
    </w:p>
    <w:p w:rsidR="009F77C6" w:rsidRPr="00EF6927" w:rsidRDefault="009F77C6"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النوع الثاني: الرقية الشرعية ومنها:</w:t>
      </w:r>
      <w:r w:rsidRPr="00EF6927">
        <w:rPr>
          <w:rFonts w:eastAsia="MS Mincho" w:cs="Traditional Arabic" w:hint="cs"/>
          <w:b/>
          <w:bCs/>
          <w:sz w:val="56"/>
          <w:szCs w:val="56"/>
          <w:rtl/>
          <w:lang w:eastAsia="en-US"/>
        </w:rPr>
        <w:t>(18)</w:t>
      </w:r>
    </w:p>
    <w:p w:rsidR="009F77C6" w:rsidRPr="00A34A1D" w:rsidRDefault="009F77C6" w:rsidP="00EF6927">
      <w:pPr>
        <w:pStyle w:val="a3"/>
        <w:ind w:firstLine="284"/>
        <w:rPr>
          <w:rFonts w:eastAsia="MS Mincho" w:cs="Traditional Arabic"/>
          <w:b/>
          <w:bCs/>
          <w:color w:val="C00000"/>
          <w:sz w:val="56"/>
          <w:szCs w:val="56"/>
          <w:rtl/>
          <w:lang w:eastAsia="en-US"/>
        </w:rPr>
      </w:pPr>
      <w:r w:rsidRPr="00A34A1D">
        <w:rPr>
          <w:rFonts w:eastAsia="MS Mincho" w:cs="Traditional Arabic"/>
          <w:b/>
          <w:bCs/>
          <w:color w:val="C00000"/>
          <w:sz w:val="56"/>
          <w:szCs w:val="56"/>
          <w:rtl/>
          <w:lang w:eastAsia="en-US"/>
        </w:rPr>
        <w:t xml:space="preserve">أ - " يدق سبع ورقات من سدر أخضر بين حجرين أو نحوهما ثم يصب عليها مما يكفيه للغسل من الماء ويقرأ فيها: أعوذ بالله </w:t>
      </w:r>
      <w:r w:rsidRPr="00A34A1D">
        <w:rPr>
          <w:rFonts w:eastAsia="MS Mincho" w:cs="Traditional Arabic"/>
          <w:b/>
          <w:bCs/>
          <w:color w:val="C00000"/>
          <w:sz w:val="56"/>
          <w:szCs w:val="56"/>
          <w:rtl/>
          <w:lang w:eastAsia="en-US"/>
        </w:rPr>
        <w:lastRenderedPageBreak/>
        <w:t xml:space="preserve">من الشيطان الرجيم {اللّهُ لاَ إِلَـهَ إِلاَّ هُوَ الْحَيُّ الْقَيُّومُ لاَ تَأْخُذُهُ سِنَةٌ وَلاَ نَوْمٌ لَّهُ مَا فِي السَّمَاوَاتِ وَمَا فِي الأَرْضِ مَن ذَا الَّذِي يَشْفَعُ عِنْدَهُ إِلاَّ بِإِذْنِهِ يَعْلَمُ مَا بَيْنَ أَيْدِيهِمْ وَمَا خَلْفَهُمْ وَلاَ يُحِيطُونَ بِشَيْءٍ مِّنْ عِلْمِهِ إِلاَّ بِمَا شَاء وَسِعَ كُرْسِيُّهُ السَّمَاوَاتِ وَالأَرْضَ وَلاَ يَؤُودُهُ حِفْظُهُمَا وَهُوَ الْعَلِيُّ الْعَظِيمُ} </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البقرة 255</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w:t>
      </w:r>
    </w:p>
    <w:p w:rsidR="009F77C6" w:rsidRPr="00A34A1D" w:rsidRDefault="009F77C6" w:rsidP="00EF6927">
      <w:pPr>
        <w:pStyle w:val="a3"/>
        <w:ind w:firstLine="284"/>
        <w:rPr>
          <w:rFonts w:eastAsia="MS Mincho" w:cs="Traditional Arabic"/>
          <w:b/>
          <w:bCs/>
          <w:color w:val="C00000"/>
          <w:sz w:val="56"/>
          <w:szCs w:val="56"/>
          <w:rtl/>
          <w:lang w:eastAsia="en-US"/>
        </w:rPr>
      </w:pPr>
      <w:r w:rsidRPr="00A34A1D">
        <w:rPr>
          <w:rFonts w:eastAsia="MS Mincho" w:cs="Traditional Arabic"/>
          <w:b/>
          <w:bCs/>
          <w:color w:val="C00000"/>
          <w:sz w:val="56"/>
          <w:szCs w:val="56"/>
          <w:rtl/>
          <w:lang w:eastAsia="en-US"/>
        </w:rPr>
        <w:t>{وَأَوْحَيْنَا إِلَى مُوسَى أَنْ أَلْقِ عَصَاكَ فَإِذَا هِيَ تَلْقَفُ مَا يَأْفِكُونَ</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فَوَقَعَ الْحَقُّ وَبَطَلَ مَا كَانُواْ يَعْمَلُونَ</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فَغُلِبُواْ هُنَالِكَ وَانقَلَبُواْ صَاغِرِينَ</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وَأُلْقِيَ السَّحَرَةُ سَاجِدِينَ</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قَالُواْ آمَنَّا بِرِبِّ الْعَالَمِينَ</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رَبِّ مُوسَى وَهَارُونَ} </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الأعراف 117-122</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w:t>
      </w:r>
    </w:p>
    <w:p w:rsidR="009F77C6" w:rsidRPr="00A34A1D" w:rsidRDefault="009F77C6" w:rsidP="00EF6927">
      <w:pPr>
        <w:pStyle w:val="a3"/>
        <w:ind w:firstLine="284"/>
        <w:rPr>
          <w:rFonts w:eastAsia="MS Mincho" w:cs="Traditional Arabic"/>
          <w:b/>
          <w:bCs/>
          <w:color w:val="C00000"/>
          <w:sz w:val="56"/>
          <w:szCs w:val="56"/>
          <w:rtl/>
          <w:lang w:eastAsia="en-US"/>
        </w:rPr>
      </w:pPr>
      <w:r w:rsidRPr="00A34A1D">
        <w:rPr>
          <w:rFonts w:eastAsia="MS Mincho" w:cs="Traditional Arabic"/>
          <w:b/>
          <w:bCs/>
          <w:color w:val="C00000"/>
          <w:sz w:val="56"/>
          <w:szCs w:val="56"/>
          <w:rtl/>
          <w:lang w:eastAsia="en-US"/>
        </w:rPr>
        <w:t>{وَقَالَ فِرْعَوْنُ ائْتُونِي بِكُلِّ سَاحِرٍ عَلِيمٍ</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فَلَمَّا جَاء السَّحَرَةُ قَالَ لَهُم مُّوسَى أَلْقُواْ مَا أَنتُم مُّلْقُونَ</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فَلَمَّا أَلْقَواْ قَالَ مُوسَى مَا جِئْتُم بِهِ السِّحْرُ إِنَّ اللّهَ سَيُبْطِلُهُ إِنَّ اللّهَ لاَ يُصْلِحُ عَمَلَ الْمُفْسِدِينَ</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وَيُحِقُّ اللّهُ الْحَقَّ بِكَلِمَاتِهِ وَلَوْ كَرِهَ الْمُجْرِمُونَ} </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يونس 79-82</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w:t>
      </w:r>
    </w:p>
    <w:p w:rsidR="009F77C6" w:rsidRPr="00A34A1D" w:rsidRDefault="009F77C6" w:rsidP="00EF6927">
      <w:pPr>
        <w:pStyle w:val="a3"/>
        <w:ind w:firstLine="284"/>
        <w:rPr>
          <w:rFonts w:eastAsia="MS Mincho" w:cs="Traditional Arabic"/>
          <w:b/>
          <w:bCs/>
          <w:color w:val="C00000"/>
          <w:sz w:val="56"/>
          <w:szCs w:val="56"/>
          <w:rtl/>
          <w:lang w:eastAsia="en-US"/>
        </w:rPr>
      </w:pPr>
      <w:r w:rsidRPr="00A34A1D">
        <w:rPr>
          <w:rFonts w:eastAsia="MS Mincho" w:cs="Traditional Arabic"/>
          <w:b/>
          <w:bCs/>
          <w:color w:val="C00000"/>
          <w:sz w:val="56"/>
          <w:szCs w:val="56"/>
          <w:rtl/>
          <w:lang w:eastAsia="en-US"/>
        </w:rPr>
        <w:lastRenderedPageBreak/>
        <w:t>{قَالُوا يَا مُوسَى إِمَّا أَن تُلْقِيَ وَإِمَّا أَن نَّكُونَ أَوَّلَ مَنْ أَلْقَى</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قَالَ بَلْ أَلْقُوا فَإِذَا حِبَالُهُمْ وَعِصِيُّهُمْ يُخَيَّلُ إِلَيْهِ مِن سِحْرِهِمْ أَنَّهَا تَسْعَى</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فَأَوْجَسَ فِي نَفْسِهِ خِيفَةً مُّوسَى</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قُلْنَا لا تَخَفْ إِنَّكَ أَنتَ الأَعْلَى</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وَأَلْقِ مَا فِي يَمِينِكَ تَلْقَفْ مَا صَنَعُوا إِنَّمَا صَنَعُوا كَيْدُ سَاحِرٍ وَلا يُفْلِحُ السَّاحِرُ حَيْثُ أَتَى</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فَأُلْقِيَ السَّحَرَةُ سُجَّدًا قَالُوا آمَنَّا بِرَبِّ هَارُونَ وَمُوسَى} </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طه 65-70</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w:t>
      </w:r>
    </w:p>
    <w:p w:rsidR="009F77C6" w:rsidRPr="00A34A1D" w:rsidRDefault="009F77C6" w:rsidP="00EF6927">
      <w:pPr>
        <w:pStyle w:val="a3"/>
        <w:ind w:firstLine="284"/>
        <w:rPr>
          <w:rFonts w:eastAsia="MS Mincho" w:cs="Traditional Arabic"/>
          <w:b/>
          <w:bCs/>
          <w:color w:val="C00000"/>
          <w:sz w:val="56"/>
          <w:szCs w:val="56"/>
          <w:rtl/>
          <w:lang w:eastAsia="en-US"/>
        </w:rPr>
      </w:pPr>
      <w:r w:rsidRPr="00A34A1D">
        <w:rPr>
          <w:rFonts w:eastAsia="MS Mincho" w:cs="Traditional Arabic"/>
          <w:b/>
          <w:bCs/>
          <w:color w:val="C00000"/>
          <w:sz w:val="56"/>
          <w:szCs w:val="56"/>
          <w:rtl/>
          <w:lang w:eastAsia="en-US"/>
        </w:rPr>
        <w:t>بسم الله الرحمن الرحيم</w:t>
      </w:r>
    </w:p>
    <w:p w:rsidR="009F77C6" w:rsidRPr="00A34A1D" w:rsidRDefault="009F77C6" w:rsidP="00EF6927">
      <w:pPr>
        <w:pStyle w:val="a3"/>
        <w:ind w:firstLine="284"/>
        <w:rPr>
          <w:rFonts w:eastAsia="MS Mincho" w:cs="Traditional Arabic"/>
          <w:b/>
          <w:bCs/>
          <w:color w:val="C00000"/>
          <w:sz w:val="56"/>
          <w:szCs w:val="56"/>
          <w:rtl/>
          <w:lang w:eastAsia="en-US"/>
        </w:rPr>
      </w:pPr>
      <w:r w:rsidRPr="00A34A1D">
        <w:rPr>
          <w:rFonts w:eastAsia="MS Mincho" w:cs="Traditional Arabic"/>
          <w:b/>
          <w:bCs/>
          <w:color w:val="C00000"/>
          <w:sz w:val="56"/>
          <w:szCs w:val="56"/>
          <w:rtl/>
          <w:lang w:eastAsia="en-US"/>
        </w:rPr>
        <w:t>{قُلْ يَا أَيُّهَا الْكَافِرُونَ</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لا أَعْبُدُ مَا تَعْبُدُونَ</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وَلا أَنتُمْ عَابِدُونَ مَا أَعْبُدُ</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وَلا أَنَا عَابِدٌ مَّا عَبَدتُّمْ</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وَلا أَنتُمْ عَابِدُونَ مَا أَعْبُدُ</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لَكُمْ دِينُكُمْ وَلِيَ دِينِ}.</w:t>
      </w:r>
    </w:p>
    <w:p w:rsidR="009F77C6" w:rsidRPr="00A34A1D" w:rsidRDefault="009F77C6" w:rsidP="00EF6927">
      <w:pPr>
        <w:pStyle w:val="a3"/>
        <w:ind w:firstLine="284"/>
        <w:rPr>
          <w:rFonts w:eastAsia="MS Mincho" w:cs="Traditional Arabic"/>
          <w:b/>
          <w:bCs/>
          <w:color w:val="C00000"/>
          <w:sz w:val="56"/>
          <w:szCs w:val="56"/>
          <w:rtl/>
          <w:lang w:eastAsia="en-US"/>
        </w:rPr>
      </w:pPr>
      <w:r w:rsidRPr="00A34A1D">
        <w:rPr>
          <w:rFonts w:eastAsia="MS Mincho" w:cs="Traditional Arabic"/>
          <w:b/>
          <w:bCs/>
          <w:color w:val="C00000"/>
          <w:sz w:val="56"/>
          <w:szCs w:val="56"/>
          <w:rtl/>
          <w:lang w:eastAsia="en-US"/>
        </w:rPr>
        <w:t>بسم الله الرحمن الرحيم</w:t>
      </w:r>
    </w:p>
    <w:p w:rsidR="009F77C6" w:rsidRPr="00A34A1D" w:rsidRDefault="009F77C6" w:rsidP="00EF6927">
      <w:pPr>
        <w:pStyle w:val="a3"/>
        <w:ind w:firstLine="284"/>
        <w:rPr>
          <w:rFonts w:eastAsia="MS Mincho" w:cs="Traditional Arabic"/>
          <w:b/>
          <w:bCs/>
          <w:color w:val="C00000"/>
          <w:sz w:val="56"/>
          <w:szCs w:val="56"/>
          <w:rtl/>
          <w:lang w:eastAsia="en-US"/>
        </w:rPr>
      </w:pPr>
      <w:r w:rsidRPr="00A34A1D">
        <w:rPr>
          <w:rFonts w:eastAsia="MS Mincho" w:cs="Traditional Arabic"/>
          <w:b/>
          <w:bCs/>
          <w:color w:val="C00000"/>
          <w:sz w:val="56"/>
          <w:szCs w:val="56"/>
          <w:rtl/>
          <w:lang w:eastAsia="en-US"/>
        </w:rPr>
        <w:t>{قُلْ هُوَ اللَّهُ أَحَدٌ</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اللَّهُ الصَّمَدُ</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لَمْ يَلِدْ وَلَمْ يُولَدْ</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وَلَمْ يَكُن لَّهُ كُفُوًا أَحَدٌ}.</w:t>
      </w:r>
    </w:p>
    <w:p w:rsidR="009F77C6" w:rsidRPr="00A34A1D" w:rsidRDefault="009F77C6" w:rsidP="00EF6927">
      <w:pPr>
        <w:pStyle w:val="a3"/>
        <w:ind w:firstLine="284"/>
        <w:rPr>
          <w:rFonts w:eastAsia="MS Mincho" w:cs="Traditional Arabic"/>
          <w:b/>
          <w:bCs/>
          <w:color w:val="C00000"/>
          <w:sz w:val="56"/>
          <w:szCs w:val="56"/>
          <w:rtl/>
          <w:lang w:eastAsia="en-US"/>
        </w:rPr>
      </w:pPr>
      <w:r w:rsidRPr="00A34A1D">
        <w:rPr>
          <w:rFonts w:eastAsia="MS Mincho" w:cs="Traditional Arabic"/>
          <w:b/>
          <w:bCs/>
          <w:color w:val="C00000"/>
          <w:sz w:val="56"/>
          <w:szCs w:val="56"/>
          <w:rtl/>
          <w:lang w:eastAsia="en-US"/>
        </w:rPr>
        <w:t>بسم الله الرحمن الرحيم</w:t>
      </w:r>
    </w:p>
    <w:p w:rsidR="009F77C6" w:rsidRPr="00A34A1D" w:rsidRDefault="009F77C6" w:rsidP="00EF6927">
      <w:pPr>
        <w:pStyle w:val="a3"/>
        <w:ind w:firstLine="284"/>
        <w:rPr>
          <w:rFonts w:eastAsia="MS Mincho" w:cs="Traditional Arabic"/>
          <w:b/>
          <w:bCs/>
          <w:color w:val="C00000"/>
          <w:sz w:val="56"/>
          <w:szCs w:val="56"/>
          <w:rtl/>
          <w:lang w:eastAsia="en-US"/>
        </w:rPr>
      </w:pPr>
      <w:r w:rsidRPr="00A34A1D">
        <w:rPr>
          <w:rFonts w:eastAsia="MS Mincho" w:cs="Traditional Arabic"/>
          <w:b/>
          <w:bCs/>
          <w:color w:val="C00000"/>
          <w:sz w:val="56"/>
          <w:szCs w:val="56"/>
          <w:rtl/>
          <w:lang w:eastAsia="en-US"/>
        </w:rPr>
        <w:lastRenderedPageBreak/>
        <w:t>{قُلْ أَعُوذُ بِرَبِّ الْفَلَقِ</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مِن شَرِّ مَا خَلَقَ</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وَمِن شَرِّ غَاسِقٍ إِذَا وَقَبَ</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وَمِن شَرِّ النَّفَّاثَاتِ فِي الْعُقَدِ</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وَمِن شَرِّ حَاسِدٍ إِذَا حَسَدَ}.</w:t>
      </w:r>
    </w:p>
    <w:p w:rsidR="009F77C6" w:rsidRPr="00A34A1D" w:rsidRDefault="009F77C6" w:rsidP="00EF6927">
      <w:pPr>
        <w:pStyle w:val="a3"/>
        <w:ind w:firstLine="284"/>
        <w:rPr>
          <w:rFonts w:eastAsia="MS Mincho" w:cs="Traditional Arabic"/>
          <w:b/>
          <w:bCs/>
          <w:color w:val="C00000"/>
          <w:sz w:val="56"/>
          <w:szCs w:val="56"/>
          <w:rtl/>
          <w:lang w:eastAsia="en-US"/>
        </w:rPr>
      </w:pPr>
      <w:r w:rsidRPr="00A34A1D">
        <w:rPr>
          <w:rFonts w:eastAsia="MS Mincho" w:cs="Traditional Arabic"/>
          <w:b/>
          <w:bCs/>
          <w:color w:val="C00000"/>
          <w:sz w:val="56"/>
          <w:szCs w:val="56"/>
          <w:rtl/>
          <w:lang w:eastAsia="en-US"/>
        </w:rPr>
        <w:t>بسم الله الرحمن الرحيم</w:t>
      </w:r>
    </w:p>
    <w:p w:rsidR="009F77C6" w:rsidRPr="00A34A1D" w:rsidRDefault="009F77C6" w:rsidP="00EF6927">
      <w:pPr>
        <w:pStyle w:val="a3"/>
        <w:ind w:firstLine="284"/>
        <w:rPr>
          <w:rFonts w:eastAsia="MS Mincho" w:cs="Traditional Arabic"/>
          <w:b/>
          <w:bCs/>
          <w:color w:val="C00000"/>
          <w:sz w:val="56"/>
          <w:szCs w:val="56"/>
          <w:rtl/>
          <w:lang w:eastAsia="en-US"/>
        </w:rPr>
      </w:pPr>
      <w:r w:rsidRPr="00A34A1D">
        <w:rPr>
          <w:rFonts w:eastAsia="MS Mincho" w:cs="Traditional Arabic"/>
          <w:b/>
          <w:bCs/>
          <w:color w:val="C00000"/>
          <w:sz w:val="56"/>
          <w:szCs w:val="56"/>
          <w:rtl/>
          <w:lang w:eastAsia="en-US"/>
        </w:rPr>
        <w:t>{قُلْ أَعُوذُ بِرَبِّ النَّاسِ</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مَلِكِ النَّاسِ</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إِلَهِ النَّاسِ</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مِن شَرِّ الْوَسْوَاسِ الْخَنَّاسِ</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الَّذِي يُوَسْوِسُ فِي صُدُورِ النَّاسِ</w:t>
      </w:r>
      <w:r w:rsidRPr="00A34A1D">
        <w:rPr>
          <w:rFonts w:eastAsia="MS Mincho" w:cs="Traditional Arabic" w:hint="cs"/>
          <w:b/>
          <w:bCs/>
          <w:color w:val="C00000"/>
          <w:sz w:val="56"/>
          <w:szCs w:val="56"/>
          <w:rtl/>
          <w:lang w:eastAsia="en-US"/>
        </w:rPr>
        <w:t>،</w:t>
      </w:r>
      <w:r w:rsidRPr="00A34A1D">
        <w:rPr>
          <w:rFonts w:eastAsia="MS Mincho" w:cs="Traditional Arabic"/>
          <w:b/>
          <w:bCs/>
          <w:color w:val="C00000"/>
          <w:sz w:val="56"/>
          <w:szCs w:val="56"/>
          <w:rtl/>
          <w:lang w:eastAsia="en-US"/>
        </w:rPr>
        <w:t xml:space="preserve"> مِنَ الْجِنَّةِ وَ النَّاسِ}.</w:t>
      </w:r>
    </w:p>
    <w:p w:rsidR="00647B32" w:rsidRPr="00A34A1D" w:rsidRDefault="009F77C6" w:rsidP="00141551">
      <w:pPr>
        <w:rPr>
          <w:rFonts w:eastAsia="MS Mincho" w:cs="Traditional Arabic"/>
          <w:b/>
          <w:bCs/>
          <w:color w:val="C00000"/>
          <w:sz w:val="56"/>
          <w:szCs w:val="56"/>
          <w:rtl/>
        </w:rPr>
      </w:pPr>
      <w:r w:rsidRPr="00A34A1D">
        <w:rPr>
          <w:rFonts w:eastAsia="MS Mincho" w:cs="Traditional Arabic"/>
          <w:b/>
          <w:bCs/>
          <w:color w:val="C00000"/>
          <w:sz w:val="56"/>
          <w:szCs w:val="56"/>
          <w:rtl/>
        </w:rPr>
        <w:t>وبعد قراءة ما ذكر في الماء يشرب منه ثلاث مرات ويغتسل بالباقي وبذلك يزول الداء إن شاء الله تعالى وإن دعت الحاجة إلى إعادة ذلك مرتين أو أكثر فلا بأس حتى يزول المرض وقد جرّب كثيراً فنفع الله به وهو جيد لمن حبس عن زوجته</w:t>
      </w:r>
    </w:p>
    <w:p w:rsidR="005B4029" w:rsidRDefault="005B4029" w:rsidP="00141551">
      <w:pPr>
        <w:rPr>
          <w:rFonts w:eastAsia="MS Mincho" w:cs="Traditional Arabic"/>
          <w:b/>
          <w:bCs/>
          <w:sz w:val="56"/>
          <w:szCs w:val="56"/>
          <w:rtl/>
        </w:rPr>
      </w:pPr>
    </w:p>
    <w:p w:rsidR="005B4029" w:rsidRDefault="005B4029" w:rsidP="00141551">
      <w:pPr>
        <w:rPr>
          <w:rFonts w:eastAsia="MS Mincho" w:cs="Traditional Arabic"/>
          <w:b/>
          <w:bCs/>
          <w:sz w:val="56"/>
          <w:szCs w:val="56"/>
          <w:rtl/>
        </w:rPr>
      </w:pPr>
    </w:p>
    <w:p w:rsidR="005B4029" w:rsidRDefault="005B4029" w:rsidP="00141551">
      <w:pPr>
        <w:rPr>
          <w:rFonts w:eastAsia="MS Mincho" w:cs="Traditional Arabic"/>
          <w:b/>
          <w:bCs/>
          <w:sz w:val="56"/>
          <w:szCs w:val="56"/>
          <w:rtl/>
        </w:rPr>
      </w:pPr>
    </w:p>
    <w:p w:rsidR="005B4029" w:rsidRPr="005B4029" w:rsidRDefault="005B4029" w:rsidP="00141551">
      <w:pPr>
        <w:jc w:val="center"/>
        <w:rPr>
          <w:rFonts w:ascii="Arial" w:eastAsia="Times New Roman" w:hAnsi="Arial" w:cs="PT Bold Dusky"/>
          <w:b/>
          <w:bCs/>
          <w:color w:val="0070C0"/>
          <w:sz w:val="44"/>
          <w:szCs w:val="44"/>
          <w:rtl/>
        </w:rPr>
      </w:pPr>
      <w:r w:rsidRPr="005B4029">
        <w:rPr>
          <w:rFonts w:ascii="Arial" w:eastAsia="Times New Roman" w:hAnsi="Arial" w:cs="PT Bold Dusky" w:hint="cs"/>
          <w:b/>
          <w:bCs/>
          <w:color w:val="0070C0"/>
          <w:sz w:val="44"/>
          <w:szCs w:val="44"/>
          <w:rtl/>
        </w:rPr>
        <w:lastRenderedPageBreak/>
        <w:t>الفصل الثالث</w:t>
      </w:r>
    </w:p>
    <w:p w:rsidR="00647B32" w:rsidRPr="00EF6927" w:rsidRDefault="00647B32" w:rsidP="00141551">
      <w:pPr>
        <w:jc w:val="center"/>
        <w:rPr>
          <w:rFonts w:ascii="Arial" w:eastAsia="Times New Roman" w:hAnsi="Arial" w:cs="Arial"/>
          <w:b/>
          <w:bCs/>
          <w:color w:val="FF0000"/>
          <w:sz w:val="144"/>
          <w:szCs w:val="144"/>
          <w:rtl/>
        </w:rPr>
      </w:pPr>
      <w:r w:rsidRPr="00EF6927">
        <w:rPr>
          <w:rFonts w:ascii="Arial" w:eastAsia="Times New Roman" w:hAnsi="Arial" w:cs="Arial" w:hint="cs"/>
          <w:b/>
          <w:bCs/>
          <w:color w:val="FF0000"/>
          <w:sz w:val="144"/>
          <w:szCs w:val="144"/>
          <w:rtl/>
        </w:rPr>
        <w:t>المس</w:t>
      </w:r>
    </w:p>
    <w:p w:rsidR="00647B32" w:rsidRPr="00EF6927" w:rsidRDefault="00647B32" w:rsidP="00EF6927">
      <w:pPr>
        <w:rPr>
          <w:rFonts w:ascii="Arial" w:eastAsia="Times New Roman" w:hAnsi="Arial" w:cs="Arial"/>
          <w:b/>
          <w:bCs/>
          <w:color w:val="FF0000"/>
          <w:sz w:val="56"/>
          <w:szCs w:val="56"/>
          <w:u w:val="single"/>
          <w:rtl/>
        </w:rPr>
      </w:pPr>
      <w:r w:rsidRPr="00EF6927">
        <w:rPr>
          <w:b/>
          <w:bCs/>
          <w:color w:val="206D7E"/>
          <w:sz w:val="56"/>
          <w:szCs w:val="56"/>
          <w:rtl/>
        </w:rPr>
        <w:t>الصرع لغة: الطرح بالأرض، والصرع علة معروفة والصريع المجنون،</w:t>
      </w:r>
    </w:p>
    <w:p w:rsidR="00647B32" w:rsidRPr="00EF6927" w:rsidRDefault="00647B32" w:rsidP="00EF6927">
      <w:pPr>
        <w:rPr>
          <w:rFonts w:ascii="Arial" w:eastAsia="Times New Roman" w:hAnsi="Arial" w:cs="Arial"/>
          <w:b/>
          <w:bCs/>
          <w:color w:val="FF0000"/>
          <w:sz w:val="56"/>
          <w:szCs w:val="56"/>
          <w:u w:val="single"/>
          <w:rtl/>
        </w:rPr>
      </w:pPr>
      <w:r w:rsidRPr="00EF6927">
        <w:rPr>
          <w:b/>
          <w:bCs/>
          <w:color w:val="206D7E"/>
          <w:sz w:val="56"/>
          <w:szCs w:val="56"/>
          <w:rtl/>
        </w:rPr>
        <w:t>وعرفه وحيد عبد السلام بالي بأنه {عبارة عن اختلال يصيب الإنسان في عقله بحيث لا</w:t>
      </w:r>
      <w:r w:rsidRPr="00EF6927">
        <w:rPr>
          <w:b/>
          <w:bCs/>
          <w:color w:val="206D7E"/>
          <w:sz w:val="56"/>
          <w:szCs w:val="56"/>
        </w:rPr>
        <w:t xml:space="preserve"> </w:t>
      </w:r>
      <w:r w:rsidRPr="00EF6927">
        <w:rPr>
          <w:b/>
          <w:bCs/>
          <w:color w:val="206D7E"/>
          <w:sz w:val="56"/>
          <w:szCs w:val="56"/>
          <w:rtl/>
        </w:rPr>
        <w:t>يعي المصاب ما يقول، فلا يستطيع أن يربط بين ما قاله وما سيقوله صاحبه بفقدان</w:t>
      </w:r>
      <w:r w:rsidRPr="00EF6927">
        <w:rPr>
          <w:b/>
          <w:bCs/>
          <w:color w:val="206D7E"/>
          <w:sz w:val="56"/>
          <w:szCs w:val="56"/>
        </w:rPr>
        <w:t xml:space="preserve"> </w:t>
      </w:r>
      <w:r w:rsidRPr="00EF6927">
        <w:rPr>
          <w:b/>
          <w:bCs/>
          <w:color w:val="206D7E"/>
          <w:sz w:val="56"/>
          <w:szCs w:val="56"/>
          <w:rtl/>
        </w:rPr>
        <w:t>الذاكرة نتيجة اختلال في أعصاب المخ، ويصاحب هذا الاختلال العقلي اختلال في حركات</w:t>
      </w:r>
      <w:r w:rsidRPr="00EF6927">
        <w:rPr>
          <w:b/>
          <w:bCs/>
          <w:color w:val="206D7E"/>
          <w:sz w:val="56"/>
          <w:szCs w:val="56"/>
        </w:rPr>
        <w:t xml:space="preserve"> </w:t>
      </w:r>
      <w:r w:rsidRPr="00EF6927">
        <w:rPr>
          <w:b/>
          <w:bCs/>
          <w:color w:val="206D7E"/>
          <w:sz w:val="56"/>
          <w:szCs w:val="56"/>
          <w:rtl/>
        </w:rPr>
        <w:t>المصروع فيتخبط في حركاته وتصرفاته فلا يستطيع أن يتحكم في سيره وقد يفقد القدرة</w:t>
      </w:r>
      <w:r w:rsidRPr="00EF6927">
        <w:rPr>
          <w:b/>
          <w:bCs/>
          <w:color w:val="206D7E"/>
          <w:sz w:val="56"/>
          <w:szCs w:val="56"/>
        </w:rPr>
        <w:t xml:space="preserve"> </w:t>
      </w:r>
      <w:r w:rsidRPr="00EF6927">
        <w:rPr>
          <w:b/>
          <w:bCs/>
          <w:color w:val="206D7E"/>
          <w:sz w:val="56"/>
          <w:szCs w:val="56"/>
          <w:rtl/>
        </w:rPr>
        <w:t>على تقدير الخطوات المتزنة لقدميه أو حساب المسافة الصحيحة لها} وقاية الإنس من</w:t>
      </w:r>
      <w:r w:rsidRPr="00EF6927">
        <w:rPr>
          <w:b/>
          <w:bCs/>
          <w:color w:val="206D7E"/>
          <w:sz w:val="56"/>
          <w:szCs w:val="56"/>
        </w:rPr>
        <w:t xml:space="preserve"> </w:t>
      </w:r>
      <w:r w:rsidRPr="00EF6927">
        <w:rPr>
          <w:b/>
          <w:bCs/>
          <w:color w:val="206D7E"/>
          <w:sz w:val="56"/>
          <w:szCs w:val="56"/>
          <w:rtl/>
        </w:rPr>
        <w:t>الجن والشيطان/ ص:5</w:t>
      </w:r>
    </w:p>
    <w:p w:rsidR="00647B32" w:rsidRPr="00EF6927" w:rsidRDefault="00647B32" w:rsidP="00EF6927">
      <w:pPr>
        <w:rPr>
          <w:rFonts w:ascii="Arial" w:eastAsia="Times New Roman" w:hAnsi="Arial" w:cs="Arial"/>
          <w:b/>
          <w:bCs/>
          <w:color w:val="FF0000"/>
          <w:sz w:val="56"/>
          <w:szCs w:val="56"/>
          <w:u w:val="single"/>
          <w:rtl/>
        </w:rPr>
      </w:pPr>
      <w:r w:rsidRPr="00EF6927">
        <w:rPr>
          <w:b/>
          <w:bCs/>
          <w:color w:val="206D7E"/>
          <w:sz w:val="56"/>
          <w:szCs w:val="56"/>
          <w:rtl/>
        </w:rPr>
        <w:t>والمس الجنون ورجل ممسوس به مس من الجن</w:t>
      </w:r>
    </w:p>
    <w:p w:rsidR="00647B32" w:rsidRPr="00EF6927" w:rsidRDefault="00647B32" w:rsidP="00EF6927">
      <w:pPr>
        <w:rPr>
          <w:rFonts w:ascii="Arial" w:eastAsia="Times New Roman" w:hAnsi="Arial" w:cs="Arial"/>
          <w:b/>
          <w:bCs/>
          <w:color w:val="FF0000"/>
          <w:sz w:val="56"/>
          <w:szCs w:val="56"/>
          <w:u w:val="single"/>
          <w:rtl/>
        </w:rPr>
      </w:pPr>
      <w:r w:rsidRPr="00EF6927">
        <w:rPr>
          <w:b/>
          <w:bCs/>
          <w:color w:val="206D7E"/>
          <w:sz w:val="56"/>
          <w:szCs w:val="56"/>
          <w:rtl/>
        </w:rPr>
        <w:lastRenderedPageBreak/>
        <w:t>يمكن القول إن المس أعم من الصرع: فالمس يصاب فيه الإنسان بالجنون أو الصرع أو تشنج</w:t>
      </w:r>
      <w:r w:rsidRPr="00EF6927">
        <w:rPr>
          <w:b/>
          <w:bCs/>
          <w:color w:val="206D7E"/>
          <w:sz w:val="56"/>
          <w:szCs w:val="56"/>
        </w:rPr>
        <w:t xml:space="preserve"> </w:t>
      </w:r>
      <w:r w:rsidRPr="00EF6927">
        <w:rPr>
          <w:b/>
          <w:bCs/>
          <w:color w:val="206D7E"/>
          <w:sz w:val="56"/>
          <w:szCs w:val="56"/>
          <w:rtl/>
        </w:rPr>
        <w:t>عضو من الأعضاء أو تعطل حاسة من الحواس الخمسة أو كثرة الوساوس القهرية والخوف</w:t>
      </w:r>
      <w:r w:rsidRPr="00EF6927">
        <w:rPr>
          <w:b/>
          <w:bCs/>
          <w:color w:val="206D7E"/>
          <w:sz w:val="56"/>
          <w:szCs w:val="56"/>
        </w:rPr>
        <w:t xml:space="preserve"> </w:t>
      </w:r>
      <w:r w:rsidRPr="00EF6927">
        <w:rPr>
          <w:b/>
          <w:bCs/>
          <w:color w:val="206D7E"/>
          <w:sz w:val="56"/>
          <w:szCs w:val="56"/>
          <w:rtl/>
        </w:rPr>
        <w:t>الشديد والقلق والغضب أو غيرها من أعراض المس، أما الصرع فهو أن الإنسان يغمى عليه</w:t>
      </w:r>
      <w:r w:rsidRPr="00EF6927">
        <w:rPr>
          <w:b/>
          <w:bCs/>
          <w:color w:val="206D7E"/>
          <w:sz w:val="56"/>
          <w:szCs w:val="56"/>
        </w:rPr>
        <w:t xml:space="preserve"> </w:t>
      </w:r>
      <w:r w:rsidRPr="00EF6927">
        <w:rPr>
          <w:b/>
          <w:bCs/>
          <w:color w:val="206D7E"/>
          <w:sz w:val="56"/>
          <w:szCs w:val="56"/>
          <w:rtl/>
        </w:rPr>
        <w:t>ويفقد ذاكرته وأسباب هذا المس أو الصرع غزو روح شرير للإنسان فيخرجه عن طبيعته</w:t>
      </w:r>
      <w:r w:rsidRPr="00EF6927">
        <w:rPr>
          <w:b/>
          <w:bCs/>
          <w:color w:val="206D7E"/>
          <w:sz w:val="56"/>
          <w:szCs w:val="56"/>
        </w:rPr>
        <w:t xml:space="preserve"> </w:t>
      </w:r>
      <w:r w:rsidRPr="00EF6927">
        <w:rPr>
          <w:b/>
          <w:bCs/>
          <w:color w:val="206D7E"/>
          <w:sz w:val="56"/>
          <w:szCs w:val="56"/>
          <w:rtl/>
        </w:rPr>
        <w:t>العادية ويسبب له أمراضاً عصبية ونفسية وحتى عضوية</w:t>
      </w:r>
      <w:r w:rsidRPr="00EF6927">
        <w:rPr>
          <w:rFonts w:ascii="Arial" w:eastAsia="Times New Roman" w:hAnsi="Arial" w:cs="Arial" w:hint="cs"/>
          <w:b/>
          <w:bCs/>
          <w:color w:val="FF0000"/>
          <w:sz w:val="56"/>
          <w:szCs w:val="56"/>
          <w:u w:val="single"/>
          <w:rtl/>
        </w:rPr>
        <w:t xml:space="preserve"> </w:t>
      </w:r>
    </w:p>
    <w:p w:rsidR="005B4029" w:rsidRDefault="005B4029" w:rsidP="00141551">
      <w:pPr>
        <w:jc w:val="center"/>
        <w:rPr>
          <w:rFonts w:ascii="Arial" w:eastAsia="Times New Roman" w:hAnsi="Arial" w:cs="Arial"/>
          <w:b/>
          <w:bCs/>
          <w:color w:val="FF0000"/>
          <w:sz w:val="56"/>
          <w:szCs w:val="56"/>
          <w:rtl/>
        </w:rPr>
      </w:pPr>
    </w:p>
    <w:p w:rsidR="005B4029" w:rsidRDefault="005B4029" w:rsidP="00141551">
      <w:pPr>
        <w:jc w:val="center"/>
        <w:rPr>
          <w:rFonts w:ascii="Arial" w:eastAsia="Times New Roman" w:hAnsi="Arial" w:cs="Arial"/>
          <w:b/>
          <w:bCs/>
          <w:color w:val="FF0000"/>
          <w:sz w:val="56"/>
          <w:szCs w:val="56"/>
          <w:rtl/>
        </w:rPr>
      </w:pPr>
    </w:p>
    <w:p w:rsidR="005B4029" w:rsidRDefault="005B4029" w:rsidP="00141551">
      <w:pPr>
        <w:jc w:val="center"/>
        <w:rPr>
          <w:rFonts w:ascii="Arial" w:eastAsia="Times New Roman" w:hAnsi="Arial" w:cs="Arial"/>
          <w:b/>
          <w:bCs/>
          <w:color w:val="FF0000"/>
          <w:sz w:val="56"/>
          <w:szCs w:val="56"/>
          <w:rtl/>
        </w:rPr>
      </w:pPr>
    </w:p>
    <w:p w:rsidR="005B4029" w:rsidRDefault="005B4029" w:rsidP="00141551">
      <w:pPr>
        <w:jc w:val="center"/>
        <w:rPr>
          <w:rFonts w:ascii="Arial" w:eastAsia="Times New Roman" w:hAnsi="Arial" w:cs="Arial"/>
          <w:b/>
          <w:bCs/>
          <w:color w:val="FF0000"/>
          <w:sz w:val="56"/>
          <w:szCs w:val="56"/>
          <w:rtl/>
        </w:rPr>
      </w:pPr>
    </w:p>
    <w:p w:rsidR="005072E8" w:rsidRDefault="005072E8" w:rsidP="00141551">
      <w:pPr>
        <w:jc w:val="center"/>
        <w:rPr>
          <w:rFonts w:ascii="Arial" w:eastAsia="Times New Roman" w:hAnsi="Arial" w:cs="PT Bold Stars"/>
          <w:b/>
          <w:bCs/>
          <w:color w:val="FF0000"/>
          <w:sz w:val="56"/>
          <w:szCs w:val="56"/>
          <w:rtl/>
        </w:rPr>
      </w:pPr>
    </w:p>
    <w:p w:rsidR="005072E8" w:rsidRDefault="005072E8" w:rsidP="00141551">
      <w:pPr>
        <w:jc w:val="center"/>
        <w:rPr>
          <w:rFonts w:ascii="Arial" w:eastAsia="Times New Roman" w:hAnsi="Arial" w:cs="PT Bold Stars"/>
          <w:b/>
          <w:bCs/>
          <w:color w:val="FF0000"/>
          <w:sz w:val="56"/>
          <w:szCs w:val="56"/>
          <w:rtl/>
        </w:rPr>
      </w:pPr>
    </w:p>
    <w:p w:rsidR="00647B32" w:rsidRPr="003917FA" w:rsidRDefault="00647B32" w:rsidP="00141551">
      <w:pPr>
        <w:jc w:val="center"/>
        <w:rPr>
          <w:rFonts w:ascii="Arial" w:eastAsia="Times New Roman" w:hAnsi="Arial" w:cs="PT Bold Stars"/>
          <w:b/>
          <w:bCs/>
          <w:color w:val="FF0000"/>
          <w:sz w:val="56"/>
          <w:szCs w:val="56"/>
          <w:rtl/>
        </w:rPr>
      </w:pPr>
      <w:r w:rsidRPr="003917FA">
        <w:rPr>
          <w:rFonts w:ascii="Arial" w:eastAsia="Times New Roman" w:hAnsi="Arial" w:cs="PT Bold Stars" w:hint="cs"/>
          <w:b/>
          <w:bCs/>
          <w:color w:val="FF0000"/>
          <w:sz w:val="56"/>
          <w:szCs w:val="56"/>
          <w:rtl/>
        </w:rPr>
        <w:lastRenderedPageBreak/>
        <w:t>اتقا</w:t>
      </w:r>
      <w:r w:rsidR="00141551" w:rsidRPr="003917FA">
        <w:rPr>
          <w:rFonts w:ascii="Arial" w:eastAsia="Times New Roman" w:hAnsi="Arial" w:cs="PT Bold Stars" w:hint="cs"/>
          <w:b/>
          <w:bCs/>
          <w:color w:val="FF0000"/>
          <w:sz w:val="56"/>
          <w:szCs w:val="56"/>
          <w:rtl/>
        </w:rPr>
        <w:t>ء</w:t>
      </w:r>
      <w:r w:rsidRPr="003917FA">
        <w:rPr>
          <w:rFonts w:ascii="Arial" w:eastAsia="Times New Roman" w:hAnsi="Arial" w:cs="PT Bold Stars" w:hint="cs"/>
          <w:b/>
          <w:bCs/>
          <w:color w:val="FF0000"/>
          <w:sz w:val="56"/>
          <w:szCs w:val="56"/>
          <w:rtl/>
        </w:rPr>
        <w:t xml:space="preserve"> مداخل الشيطان</w:t>
      </w:r>
    </w:p>
    <w:p w:rsidR="00647B32" w:rsidRPr="001D75F3" w:rsidRDefault="00647B32" w:rsidP="00EF6927">
      <w:pPr>
        <w:widowControl w:val="0"/>
        <w:autoSpaceDE w:val="0"/>
        <w:autoSpaceDN w:val="0"/>
        <w:adjustRightInd w:val="0"/>
        <w:ind w:firstLine="386"/>
        <w:rPr>
          <w:rFonts w:asciiTheme="minorBidi" w:hAnsiTheme="minorBidi"/>
          <w:b/>
          <w:bCs/>
          <w:sz w:val="56"/>
          <w:szCs w:val="56"/>
          <w:rtl/>
          <w:lang w:bidi="ar-EG"/>
        </w:rPr>
      </w:pPr>
      <w:r w:rsidRPr="001D75F3">
        <w:rPr>
          <w:rFonts w:asciiTheme="minorBidi" w:hAnsiTheme="minorBidi"/>
          <w:b/>
          <w:bCs/>
          <w:sz w:val="56"/>
          <w:szCs w:val="56"/>
          <w:rtl/>
          <w:lang w:bidi="ar-EG"/>
        </w:rPr>
        <w:t>ولا يتوصل إلى دفع الشيطان إلا بمعرفة مداخله، فصارت معرفة مداخل الشيطان واجبة.</w:t>
      </w:r>
    </w:p>
    <w:p w:rsidR="00647B32" w:rsidRPr="001D75F3" w:rsidRDefault="00647B32" w:rsidP="00EF6927">
      <w:pPr>
        <w:rPr>
          <w:rFonts w:asciiTheme="minorBidi" w:eastAsia="Times New Roman" w:hAnsiTheme="minorBidi"/>
          <w:b/>
          <w:bCs/>
          <w:color w:val="FF0000"/>
          <w:sz w:val="56"/>
          <w:szCs w:val="56"/>
          <w:u w:val="single"/>
          <w:rtl/>
        </w:rPr>
      </w:pPr>
      <w:r w:rsidRPr="001D75F3">
        <w:rPr>
          <w:rFonts w:asciiTheme="minorBidi" w:hAnsiTheme="minorBidi"/>
          <w:b/>
          <w:bCs/>
          <w:sz w:val="56"/>
          <w:szCs w:val="56"/>
          <w:rtl/>
          <w:lang w:bidi="ar-EG"/>
        </w:rPr>
        <w:t>ومداخل الشيطان وأبوابه صفات العبد نحو الشهوة والغضب والحدة والطمع وغيرها وهي كثيرة،</w:t>
      </w:r>
    </w:p>
    <w:p w:rsidR="003917FA" w:rsidRDefault="001D75F3" w:rsidP="001D75F3">
      <w:pPr>
        <w:rPr>
          <w:b/>
          <w:bCs/>
          <w:sz w:val="52"/>
          <w:szCs w:val="52"/>
        </w:rPr>
      </w:pPr>
      <w:r>
        <w:rPr>
          <w:rFonts w:hint="cs"/>
          <w:b/>
          <w:bCs/>
          <w:sz w:val="52"/>
          <w:szCs w:val="52"/>
          <w:rtl/>
        </w:rPr>
        <w:t>منها</w:t>
      </w:r>
      <w:r w:rsidRPr="001D75F3">
        <w:rPr>
          <w:b/>
          <w:bCs/>
          <w:sz w:val="52"/>
          <w:szCs w:val="52"/>
          <w:rtl/>
        </w:rPr>
        <w:t xml:space="preserve"> كيد الشيطان لابن آدم، وقد قال الله تبارك وتعالى: { يَا بَنِي آدَمَ لا</w:t>
      </w:r>
      <w:r w:rsidRPr="001D75F3">
        <w:rPr>
          <w:b/>
          <w:bCs/>
          <w:sz w:val="52"/>
          <w:szCs w:val="52"/>
        </w:rPr>
        <w:t xml:space="preserve"> </w:t>
      </w:r>
      <w:r w:rsidRPr="001D75F3">
        <w:rPr>
          <w:b/>
          <w:bCs/>
          <w:sz w:val="52"/>
          <w:szCs w:val="52"/>
          <w:rtl/>
        </w:rPr>
        <w:t>يَفْتِنَنَّكُمُ الشَّيْطَانُ كَمَا أَخْرَجَ أَبَوَيْكُمْ مِنَ الْجَنَّةِ يَنزِعُ</w:t>
      </w:r>
      <w:r w:rsidRPr="001D75F3">
        <w:rPr>
          <w:b/>
          <w:bCs/>
          <w:sz w:val="52"/>
          <w:szCs w:val="52"/>
        </w:rPr>
        <w:t xml:space="preserve"> </w:t>
      </w:r>
      <w:r w:rsidRPr="001D75F3">
        <w:rPr>
          <w:b/>
          <w:bCs/>
          <w:sz w:val="52"/>
          <w:szCs w:val="52"/>
          <w:rtl/>
        </w:rPr>
        <w:t>عَنْهُمَا لِبَاسَهُمَا لِيُرِيَهُمَا سَوْآتِهِمَا إِنَّهُ يَرَاكُمْ هُوَ</w:t>
      </w:r>
      <w:r w:rsidRPr="001D75F3">
        <w:rPr>
          <w:b/>
          <w:bCs/>
          <w:sz w:val="52"/>
          <w:szCs w:val="52"/>
        </w:rPr>
        <w:t xml:space="preserve"> </w:t>
      </w:r>
      <w:r w:rsidRPr="001D75F3">
        <w:rPr>
          <w:b/>
          <w:bCs/>
          <w:sz w:val="52"/>
          <w:szCs w:val="52"/>
          <w:rtl/>
        </w:rPr>
        <w:t>وَقَبِيلُهُ مِنْ حَيْثُ لا تَرَوْنَهُمْ إِنَّا جَعَلْنَا الشَّيَاطِينَ</w:t>
      </w:r>
      <w:r w:rsidRPr="001D75F3">
        <w:rPr>
          <w:b/>
          <w:bCs/>
          <w:sz w:val="52"/>
          <w:szCs w:val="52"/>
        </w:rPr>
        <w:t xml:space="preserve"> </w:t>
      </w:r>
      <w:r w:rsidRPr="001D75F3">
        <w:rPr>
          <w:b/>
          <w:bCs/>
          <w:sz w:val="52"/>
          <w:szCs w:val="52"/>
          <w:rtl/>
        </w:rPr>
        <w:t>أَوْلِيَاءَ لِلَّذِينَ لا يُؤْمِنُونَ * وَإِذَا فَعَلُوا فَاحِشَةً قَالُوا</w:t>
      </w:r>
      <w:r w:rsidRPr="001D75F3">
        <w:rPr>
          <w:b/>
          <w:bCs/>
          <w:sz w:val="52"/>
          <w:szCs w:val="52"/>
        </w:rPr>
        <w:t xml:space="preserve"> </w:t>
      </w:r>
      <w:r w:rsidRPr="001D75F3">
        <w:rPr>
          <w:b/>
          <w:bCs/>
          <w:sz w:val="52"/>
          <w:szCs w:val="52"/>
          <w:rtl/>
        </w:rPr>
        <w:t>وَجَدْنَا عَلَيْهَا آبَاءَنَا وَاللَّهُ أَمَرَنَا بِهَا قُلْ إِنَّ اللَّهَ لا</w:t>
      </w:r>
      <w:r w:rsidRPr="001D75F3">
        <w:rPr>
          <w:b/>
          <w:bCs/>
          <w:sz w:val="52"/>
          <w:szCs w:val="52"/>
        </w:rPr>
        <w:t xml:space="preserve"> </w:t>
      </w:r>
      <w:r w:rsidRPr="001D75F3">
        <w:rPr>
          <w:b/>
          <w:bCs/>
          <w:sz w:val="52"/>
          <w:szCs w:val="52"/>
          <w:rtl/>
        </w:rPr>
        <w:t>يَأْمُرُ بِالْفَحْشَاءِ أَتَقُولُونَ عَلَى اللَّهِ مَا لا تَعْلَمُونَ * قُلْ</w:t>
      </w:r>
      <w:r w:rsidRPr="001D75F3">
        <w:rPr>
          <w:b/>
          <w:bCs/>
          <w:sz w:val="52"/>
          <w:szCs w:val="52"/>
        </w:rPr>
        <w:t xml:space="preserve"> </w:t>
      </w:r>
      <w:r w:rsidRPr="001D75F3">
        <w:rPr>
          <w:b/>
          <w:bCs/>
          <w:sz w:val="52"/>
          <w:szCs w:val="52"/>
          <w:rtl/>
        </w:rPr>
        <w:t>أَمَرَ رَبِّي بِالْقِسْطِ } [الأعراف:27-29</w:t>
      </w:r>
      <w:r>
        <w:rPr>
          <w:b/>
          <w:bCs/>
          <w:sz w:val="52"/>
          <w:szCs w:val="52"/>
        </w:rPr>
        <w:t>]</w:t>
      </w:r>
    </w:p>
    <w:p w:rsidR="001D75F3" w:rsidRPr="001D75F3" w:rsidRDefault="001D75F3" w:rsidP="001D75F3">
      <w:pPr>
        <w:pStyle w:val="a6"/>
        <w:bidi/>
        <w:ind w:left="90" w:right="90"/>
        <w:jc w:val="both"/>
        <w:rPr>
          <w:rFonts w:asciiTheme="minorBidi" w:hAnsiTheme="minorBidi" w:cstheme="minorBidi"/>
          <w:b/>
          <w:bCs/>
          <w:sz w:val="52"/>
          <w:szCs w:val="52"/>
        </w:rPr>
      </w:pPr>
      <w:r w:rsidRPr="001D75F3">
        <w:rPr>
          <w:rFonts w:asciiTheme="minorBidi" w:hAnsiTheme="minorBidi" w:cstheme="minorBidi"/>
          <w:b/>
          <w:bCs/>
          <w:sz w:val="52"/>
          <w:szCs w:val="52"/>
          <w:rtl/>
        </w:rPr>
        <w:t>فمن أبوابه العظيمة : الغضب والشهوة : فإن الغضب هو غول العقل ، وإذا ضعف جند العقل هجم جند الشيطان ، ومهما غضب الإنسان لعب الشيطان به كما يلعب الصبي بالكرة .</w:t>
      </w:r>
    </w:p>
    <w:p w:rsidR="001D75F3" w:rsidRPr="001D75F3" w:rsidRDefault="001D75F3" w:rsidP="001D75F3">
      <w:pPr>
        <w:pStyle w:val="a6"/>
        <w:bidi/>
        <w:ind w:left="90" w:right="90"/>
        <w:jc w:val="both"/>
        <w:rPr>
          <w:rFonts w:asciiTheme="minorBidi" w:hAnsiTheme="minorBidi" w:cstheme="minorBidi"/>
          <w:b/>
          <w:bCs/>
          <w:sz w:val="52"/>
          <w:szCs w:val="52"/>
          <w:rtl/>
        </w:rPr>
      </w:pPr>
      <w:r w:rsidRPr="001D75F3">
        <w:rPr>
          <w:rFonts w:asciiTheme="minorBidi" w:hAnsiTheme="minorBidi" w:cstheme="minorBidi"/>
          <w:b/>
          <w:bCs/>
          <w:sz w:val="52"/>
          <w:szCs w:val="52"/>
          <w:rtl/>
        </w:rPr>
        <w:lastRenderedPageBreak/>
        <w:t> ومن أبوابه العظيمة الحسد والحرص : فمهما كان العبد حريصـًا أعماه حرصه وأصمَّهُ ، ونور البصيرة هو الذي يعرف مداخل الشيطان ، فإذا غطاه الحسد والحرص لم يبصر ، فحينئذ يجد الشيطان فرصة فيحسن عند الحريص كل ما يوصله إلى شهوته ، وإن كان منكرًا فاحشـًا ، وأما الحرص فقد قال ـ صلى الله عليه وسلم ـ : ((ما ذئبان جائعان أرسلا في غنم بأفسد لها من حرص المرء على المال والشرف لدينه)).(رواه الترمذي وقال حسن صحيح ، ورواه أحمد ، والنسائي وصححه الألباني) .</w:t>
      </w:r>
    </w:p>
    <w:p w:rsidR="001D75F3" w:rsidRPr="001D75F3" w:rsidRDefault="001D75F3" w:rsidP="001D75F3">
      <w:pPr>
        <w:pStyle w:val="a6"/>
        <w:bidi/>
        <w:ind w:left="90" w:right="90"/>
        <w:jc w:val="both"/>
        <w:rPr>
          <w:rFonts w:asciiTheme="minorBidi" w:hAnsiTheme="minorBidi" w:cstheme="minorBidi"/>
          <w:b/>
          <w:bCs/>
          <w:sz w:val="52"/>
          <w:szCs w:val="52"/>
          <w:rtl/>
        </w:rPr>
      </w:pPr>
      <w:r w:rsidRPr="001D75F3">
        <w:rPr>
          <w:rFonts w:asciiTheme="minorBidi" w:hAnsiTheme="minorBidi" w:cstheme="minorBidi"/>
          <w:b/>
          <w:bCs/>
          <w:sz w:val="52"/>
          <w:szCs w:val="52"/>
          <w:rtl/>
        </w:rPr>
        <w:t> ومن أبوابه العظيمة الشبع من الطعام : وإن كان حلالاً صافيـًا فإن الشبع يقوي الشهوات ، والشهوات أسلحة الشيطان .</w:t>
      </w:r>
      <w:r w:rsidRPr="001D75F3">
        <w:rPr>
          <w:rFonts w:asciiTheme="minorBidi" w:hAnsiTheme="minorBidi" w:cstheme="minorBidi"/>
          <w:b/>
          <w:bCs/>
          <w:sz w:val="52"/>
          <w:szCs w:val="52"/>
          <w:rtl/>
        </w:rPr>
        <w:br/>
        <w:t> ومن أبوابه العظيمة العجلة : وترك التثبت في الأمور ، قال ـ صلى الله عليه وسلم ـ : ((العجلة من الشيطان والتأني من الله تعالى)).(رواه الترمذي بلفظ الأناة وقال حسن وحسنه الزرقاني والألباني).</w:t>
      </w:r>
    </w:p>
    <w:p w:rsidR="001D75F3" w:rsidRPr="001D75F3" w:rsidRDefault="001D75F3" w:rsidP="001D75F3">
      <w:pPr>
        <w:pStyle w:val="a6"/>
        <w:bidi/>
        <w:ind w:left="90" w:right="90"/>
        <w:jc w:val="both"/>
        <w:rPr>
          <w:rFonts w:asciiTheme="minorBidi" w:hAnsiTheme="minorBidi" w:cstheme="minorBidi"/>
          <w:b/>
          <w:bCs/>
          <w:sz w:val="52"/>
          <w:szCs w:val="52"/>
          <w:rtl/>
        </w:rPr>
      </w:pPr>
      <w:r w:rsidRPr="001D75F3">
        <w:rPr>
          <w:rFonts w:asciiTheme="minorBidi" w:hAnsiTheme="minorBidi" w:cstheme="minorBidi"/>
          <w:b/>
          <w:bCs/>
          <w:sz w:val="52"/>
          <w:szCs w:val="52"/>
          <w:rtl/>
        </w:rPr>
        <w:t> ومن أبوابه العظيمة البخل وخوف الفقر : فإن ذلك هو الذي يمنع من الإنفاق والتصدق ويدعو إلى الادخار والكنز والعذاب الأليم .</w:t>
      </w:r>
      <w:r w:rsidRPr="001D75F3">
        <w:rPr>
          <w:rFonts w:asciiTheme="minorBidi" w:hAnsiTheme="minorBidi" w:cstheme="minorBidi"/>
          <w:b/>
          <w:bCs/>
          <w:sz w:val="52"/>
          <w:szCs w:val="52"/>
          <w:rtl/>
        </w:rPr>
        <w:br/>
        <w:t xml:space="preserve"> ومن أبوابه العظيمة التعصب للمذاهب : والأهواء والحقد على الخصوم والنظر إليهم بعين الازدراء والاحتقار ، </w:t>
      </w:r>
      <w:r w:rsidRPr="001D75F3">
        <w:rPr>
          <w:rFonts w:asciiTheme="minorBidi" w:hAnsiTheme="minorBidi" w:cstheme="minorBidi"/>
          <w:b/>
          <w:bCs/>
          <w:sz w:val="52"/>
          <w:szCs w:val="52"/>
          <w:rtl/>
        </w:rPr>
        <w:lastRenderedPageBreak/>
        <w:t>وذلك مما يهلك العباد والفساق جميعـًا ، فإن الطعن في الناس والاشتغال بذكر نقصهم صفة مجبولة في الطبع من الصفات السبعية .</w:t>
      </w:r>
    </w:p>
    <w:p w:rsidR="001D75F3" w:rsidRPr="001D75F3" w:rsidRDefault="001D75F3" w:rsidP="001D75F3">
      <w:pPr>
        <w:pStyle w:val="a6"/>
        <w:bidi/>
        <w:ind w:left="90" w:right="90"/>
        <w:jc w:val="both"/>
        <w:rPr>
          <w:rFonts w:asciiTheme="minorBidi" w:hAnsiTheme="minorBidi" w:cstheme="minorBidi"/>
          <w:b/>
          <w:bCs/>
          <w:sz w:val="52"/>
          <w:szCs w:val="52"/>
          <w:rtl/>
        </w:rPr>
      </w:pPr>
      <w:r w:rsidRPr="001D75F3">
        <w:rPr>
          <w:rFonts w:asciiTheme="minorBidi" w:hAnsiTheme="minorBidi" w:cstheme="minorBidi"/>
          <w:b/>
          <w:bCs/>
          <w:sz w:val="52"/>
          <w:szCs w:val="52"/>
          <w:rtl/>
        </w:rPr>
        <w:t> ومن أبوابه : سوء الظن بالمسلمين : قال الله تعالى : (يَا أَيُّهَا الَّذِينَ آمَنُوا اجْتَنِبُوا كَثِيراً مِنَ الظَّنِّ إِنَّ بَعْضَ الظَّنِّ إِثْمٌ)(الحجرات/12) والمؤمن يطلب المعاذير والمنافق يطلب العيوب .</w:t>
      </w:r>
    </w:p>
    <w:p w:rsidR="00141551" w:rsidRPr="003917FA" w:rsidRDefault="00EF6927" w:rsidP="00141551">
      <w:pPr>
        <w:pStyle w:val="a3"/>
        <w:ind w:firstLine="284"/>
        <w:jc w:val="center"/>
        <w:rPr>
          <w:rFonts w:eastAsia="MS Mincho" w:cs="PT Bold Stars"/>
          <w:b/>
          <w:bCs/>
          <w:color w:val="FF0000"/>
          <w:sz w:val="72"/>
          <w:szCs w:val="72"/>
          <w:rtl/>
          <w:lang w:eastAsia="en-US"/>
        </w:rPr>
      </w:pPr>
      <w:r w:rsidRPr="003917FA">
        <w:rPr>
          <w:rFonts w:eastAsia="MS Mincho" w:cs="PT Bold Stars"/>
          <w:b/>
          <w:bCs/>
          <w:color w:val="FF0000"/>
          <w:sz w:val="72"/>
          <w:szCs w:val="72"/>
          <w:rtl/>
          <w:lang w:eastAsia="en-US"/>
        </w:rPr>
        <w:t>علاج المصروع</w:t>
      </w:r>
    </w:p>
    <w:p w:rsidR="00EF6927" w:rsidRPr="00EF6927" w:rsidRDefault="00EF6927"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القسم الأول: قبل الإصابة:</w:t>
      </w:r>
    </w:p>
    <w:p w:rsidR="00EF6927" w:rsidRPr="00EF6927" w:rsidRDefault="00EF6927"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من الوقاية المحافظة على جميع الفرائض والواجبات والابتعاد عن جميع المحرمات، والتوبة من جميع السيئات، والتحصن بالأذكار والدعوات، والعوذات المشروعة.</w:t>
      </w:r>
    </w:p>
    <w:p w:rsidR="00EF6927" w:rsidRPr="00EF6927" w:rsidRDefault="00EF6927"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القسم الثاني: العلاج بعد دخول الجني:</w:t>
      </w:r>
    </w:p>
    <w:p w:rsidR="00EF6927" w:rsidRPr="00EF6927" w:rsidRDefault="00EF6927"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ويكون بقراءة المسلم الذي وافق قلبه لسانه ورقيته للمصروع، وأعظم العلاج الرقية بفاتحة الكتاب</w:t>
      </w:r>
      <w:r>
        <w:rPr>
          <w:rFonts w:eastAsia="MS Mincho" w:cs="Traditional Arabic" w:hint="cs"/>
          <w:b/>
          <w:bCs/>
          <w:sz w:val="56"/>
          <w:szCs w:val="56"/>
          <w:rtl/>
          <w:lang w:eastAsia="en-US"/>
        </w:rPr>
        <w:t xml:space="preserve"> </w:t>
      </w:r>
      <w:r w:rsidRPr="00EF6927">
        <w:rPr>
          <w:rFonts w:eastAsia="MS Mincho" w:cs="Traditional Arabic"/>
          <w:b/>
          <w:bCs/>
          <w:sz w:val="56"/>
          <w:szCs w:val="56"/>
          <w:rtl/>
          <w:lang w:eastAsia="en-US"/>
        </w:rPr>
        <w:t xml:space="preserve">، وآية الكرسي، والآيتين الأخيرتين من سورة البقرة، وقل هو الله أحد، وقل أعوذ برب </w:t>
      </w:r>
      <w:r w:rsidRPr="00EF6927">
        <w:rPr>
          <w:rFonts w:eastAsia="MS Mincho" w:cs="Traditional Arabic"/>
          <w:b/>
          <w:bCs/>
          <w:sz w:val="56"/>
          <w:szCs w:val="56"/>
          <w:rtl/>
          <w:lang w:eastAsia="en-US"/>
        </w:rPr>
        <w:lastRenderedPageBreak/>
        <w:t>الفلق، وقل أعوذ برب الناس، مع النفث على المصروع وتكرير ذلك ثلاث مرات أو أكثر وغير ذلك من الآيات القرآنية؛ لأن القرآن كله فيه شفاء لما في الصدور، وشفاء وهدى ورحمة للمؤمنين ولا بد في هذا العلاج من أمرين: الأول من جهة المصروع، بقوة نفسه، وصدق توجهه إلى الله، والتعوذ الصحيح الذي قد تواطأ عليه ال</w:t>
      </w:r>
      <w:r w:rsidRPr="00EF6927">
        <w:rPr>
          <w:rFonts w:eastAsia="MS Mincho" w:cs="Traditional Arabic" w:hint="cs"/>
          <w:b/>
          <w:bCs/>
          <w:sz w:val="56"/>
          <w:szCs w:val="56"/>
          <w:rtl/>
          <w:lang w:eastAsia="en-US"/>
        </w:rPr>
        <w:t>ق</w:t>
      </w:r>
      <w:r w:rsidRPr="00EF6927">
        <w:rPr>
          <w:rFonts w:eastAsia="MS Mincho" w:cs="Traditional Arabic"/>
          <w:b/>
          <w:bCs/>
          <w:sz w:val="56"/>
          <w:szCs w:val="56"/>
          <w:rtl/>
          <w:lang w:eastAsia="en-US"/>
        </w:rPr>
        <w:t>لب واللسان،</w:t>
      </w:r>
    </w:p>
    <w:p w:rsidR="00EF6927" w:rsidRPr="00EF6927" w:rsidRDefault="00EF6927" w:rsidP="00EF6927">
      <w:pPr>
        <w:pStyle w:val="a3"/>
        <w:ind w:firstLine="284"/>
        <w:rPr>
          <w:rFonts w:eastAsia="MS Mincho" w:cs="Traditional Arabic"/>
          <w:b/>
          <w:bCs/>
          <w:sz w:val="56"/>
          <w:szCs w:val="56"/>
          <w:rtl/>
          <w:lang w:eastAsia="en-US"/>
        </w:rPr>
      </w:pPr>
      <w:r w:rsidRPr="00EF6927">
        <w:rPr>
          <w:rFonts w:eastAsia="MS Mincho" w:cs="Traditional Arabic"/>
          <w:b/>
          <w:bCs/>
          <w:sz w:val="56"/>
          <w:szCs w:val="56"/>
          <w:rtl/>
          <w:lang w:eastAsia="en-US"/>
        </w:rPr>
        <w:t xml:space="preserve"> والثاني من جهة المعالج ان يكون كذلك فإن السلاح بضاربه</w:t>
      </w:r>
    </w:p>
    <w:p w:rsidR="00E20A9E" w:rsidRDefault="00EF6927" w:rsidP="00EF6927">
      <w:pPr>
        <w:rPr>
          <w:rFonts w:ascii="Arial" w:eastAsia="Times New Roman" w:hAnsi="Arial" w:cs="Arial"/>
          <w:b/>
          <w:bCs/>
          <w:color w:val="FF0000"/>
          <w:sz w:val="56"/>
          <w:szCs w:val="56"/>
          <w:rtl/>
        </w:rPr>
      </w:pPr>
      <w:r w:rsidRPr="00EF6927">
        <w:rPr>
          <w:rFonts w:eastAsia="MS Mincho" w:cs="Traditional Arabic"/>
          <w:b/>
          <w:bCs/>
          <w:sz w:val="56"/>
          <w:szCs w:val="56"/>
          <w:rtl/>
        </w:rPr>
        <w:t>وإن أُذّن في أُذن المصروع فحسن؛ لأن الشيطان يفر من ذلك</w:t>
      </w:r>
    </w:p>
    <w:p w:rsidR="005072E8" w:rsidRDefault="005072E8" w:rsidP="00EB3A7F">
      <w:pPr>
        <w:jc w:val="center"/>
        <w:rPr>
          <w:rFonts w:ascii="Arial" w:eastAsia="Times New Roman" w:hAnsi="Arial" w:cs="PT Bold Dusky"/>
          <w:b/>
          <w:bCs/>
          <w:color w:val="FF0000"/>
          <w:sz w:val="72"/>
          <w:szCs w:val="72"/>
          <w:rtl/>
        </w:rPr>
      </w:pPr>
    </w:p>
    <w:p w:rsidR="005072E8" w:rsidRDefault="005072E8" w:rsidP="00EB3A7F">
      <w:pPr>
        <w:jc w:val="center"/>
        <w:rPr>
          <w:rFonts w:ascii="Arial" w:eastAsia="Times New Roman" w:hAnsi="Arial" w:cs="PT Bold Dusky"/>
          <w:b/>
          <w:bCs/>
          <w:color w:val="FF0000"/>
          <w:sz w:val="72"/>
          <w:szCs w:val="72"/>
          <w:rtl/>
        </w:rPr>
      </w:pPr>
    </w:p>
    <w:p w:rsidR="00A34A1D" w:rsidRDefault="00A34A1D" w:rsidP="00EB3A7F">
      <w:pPr>
        <w:jc w:val="center"/>
        <w:rPr>
          <w:rFonts w:ascii="Arial" w:eastAsia="Times New Roman" w:hAnsi="Arial" w:cs="PT Bold Dusky"/>
          <w:b/>
          <w:bCs/>
          <w:color w:val="FF0000"/>
          <w:sz w:val="72"/>
          <w:szCs w:val="72"/>
          <w:rtl/>
        </w:rPr>
      </w:pPr>
    </w:p>
    <w:p w:rsidR="00EB3A7F" w:rsidRPr="003917FA" w:rsidRDefault="00EB3A7F" w:rsidP="00EB3A7F">
      <w:pPr>
        <w:jc w:val="center"/>
        <w:rPr>
          <w:rFonts w:ascii="Arial" w:eastAsia="Times New Roman" w:hAnsi="Arial" w:cs="PT Bold Dusky"/>
          <w:b/>
          <w:bCs/>
          <w:color w:val="FF0000"/>
          <w:sz w:val="72"/>
          <w:szCs w:val="72"/>
          <w:rtl/>
        </w:rPr>
      </w:pPr>
      <w:r w:rsidRPr="003917FA">
        <w:rPr>
          <w:rFonts w:ascii="Arial" w:eastAsia="Times New Roman" w:hAnsi="Arial" w:cs="PT Bold Dusky" w:hint="cs"/>
          <w:b/>
          <w:bCs/>
          <w:color w:val="FF0000"/>
          <w:sz w:val="72"/>
          <w:szCs w:val="72"/>
          <w:rtl/>
        </w:rPr>
        <w:lastRenderedPageBreak/>
        <w:t>الخاتمه</w:t>
      </w:r>
    </w:p>
    <w:p w:rsidR="00EB3A7F" w:rsidRPr="005B4029" w:rsidRDefault="00EB3A7F" w:rsidP="00EB3A7F">
      <w:pPr>
        <w:rPr>
          <w:rFonts w:ascii="Arial" w:eastAsia="Times New Roman" w:hAnsi="Arial" w:cs="Arial"/>
          <w:b/>
          <w:bCs/>
          <w:color w:val="FF0000"/>
          <w:sz w:val="52"/>
          <w:szCs w:val="52"/>
          <w:rtl/>
        </w:rPr>
      </w:pPr>
      <w:r w:rsidRPr="005B4029">
        <w:rPr>
          <w:rFonts w:ascii="Al-QuranAlKareem" w:hAnsi="Al-QuranAlKareem" w:hint="cs"/>
          <w:sz w:val="52"/>
          <w:szCs w:val="52"/>
          <w:rtl/>
        </w:rPr>
        <w:t xml:space="preserve"> </w:t>
      </w:r>
      <w:r w:rsidRPr="005B4029">
        <w:rPr>
          <w:rFonts w:ascii="Al-QuranAlKareem" w:hAnsi="Al-QuranAlKareem" w:hint="cs"/>
          <w:b/>
          <w:bCs/>
          <w:sz w:val="52"/>
          <w:szCs w:val="52"/>
          <w:rtl/>
        </w:rPr>
        <w:t xml:space="preserve">ها أنا ذا </w:t>
      </w:r>
      <w:r w:rsidRPr="005B4029">
        <w:rPr>
          <w:rFonts w:ascii="Times New Roman" w:hAnsi="Times New Roman" w:cs="Times New Roman" w:hint="cs"/>
          <w:b/>
          <w:bCs/>
          <w:sz w:val="52"/>
          <w:szCs w:val="52"/>
          <w:rtl/>
        </w:rPr>
        <w:t>–</w:t>
      </w:r>
      <w:r w:rsidRPr="005B4029">
        <w:rPr>
          <w:rFonts w:ascii="Al-QuranAlKareem" w:hAnsi="Al-QuranAlKareem" w:hint="cs"/>
          <w:b/>
          <w:bCs/>
          <w:sz w:val="52"/>
          <w:szCs w:val="52"/>
          <w:rtl/>
        </w:rPr>
        <w:t xml:space="preserve"> بحمد الله </w:t>
      </w:r>
      <w:r w:rsidRPr="005B4029">
        <w:rPr>
          <w:rFonts w:ascii="Times New Roman" w:hAnsi="Times New Roman" w:cs="Times New Roman" w:hint="cs"/>
          <w:b/>
          <w:bCs/>
          <w:sz w:val="52"/>
          <w:szCs w:val="52"/>
          <w:rtl/>
        </w:rPr>
        <w:t>–</w:t>
      </w:r>
      <w:r w:rsidRPr="005B4029">
        <w:rPr>
          <w:rFonts w:ascii="Al-QuranAlKareem" w:hAnsi="Al-QuranAlKareem" w:hint="cs"/>
          <w:b/>
          <w:bCs/>
          <w:sz w:val="52"/>
          <w:szCs w:val="52"/>
          <w:rtl/>
        </w:rPr>
        <w:t xml:space="preserve"> آتي على آخر محاورالبحث ، فبعد أن أفضت فيما وفقني الله ، ثم ما وسعني جهدي القليل ونظري الكليل من طرح وتحليل</w:t>
      </w:r>
      <w:r w:rsidRPr="005B4029">
        <w:rPr>
          <w:rFonts w:ascii="Al-QuranAlKareem" w:hAnsi="Al-QuranAlKareem" w:hint="cs"/>
          <w:sz w:val="52"/>
          <w:szCs w:val="52"/>
          <w:rtl/>
        </w:rPr>
        <w:t xml:space="preserve"> .</w:t>
      </w:r>
      <w:r w:rsidRPr="005B4029">
        <w:rPr>
          <w:rFonts w:ascii="Arial" w:eastAsia="Times New Roman" w:hAnsi="Arial" w:cs="Arial" w:hint="cs"/>
          <w:b/>
          <w:bCs/>
          <w:color w:val="FF0000"/>
          <w:sz w:val="52"/>
          <w:szCs w:val="52"/>
          <w:rtl/>
        </w:rPr>
        <w:t>الى الخروج بما يلي</w:t>
      </w:r>
      <w:r w:rsidR="00144E51" w:rsidRPr="005B4029">
        <w:rPr>
          <w:rFonts w:ascii="Arial" w:eastAsia="Times New Roman" w:hAnsi="Arial" w:cs="Arial" w:hint="cs"/>
          <w:b/>
          <w:bCs/>
          <w:color w:val="FF0000"/>
          <w:sz w:val="52"/>
          <w:szCs w:val="52"/>
          <w:rtl/>
        </w:rPr>
        <w:t xml:space="preserve"> :ـ</w:t>
      </w:r>
    </w:p>
    <w:p w:rsidR="00144E51" w:rsidRPr="005B4029" w:rsidRDefault="00144E51" w:rsidP="00EB3A7F">
      <w:pPr>
        <w:rPr>
          <w:rFonts w:ascii="Arial" w:eastAsia="Times New Roman" w:hAnsi="Arial" w:cs="Arial"/>
          <w:b/>
          <w:bCs/>
          <w:color w:val="FF0000"/>
          <w:sz w:val="52"/>
          <w:szCs w:val="52"/>
          <w:rtl/>
        </w:rPr>
      </w:pPr>
      <w:r w:rsidRPr="005B4029">
        <w:rPr>
          <w:rFonts w:ascii="Arial" w:eastAsia="Times New Roman" w:hAnsi="Arial" w:cs="Arial" w:hint="cs"/>
          <w:b/>
          <w:bCs/>
          <w:color w:val="FF0000"/>
          <w:sz w:val="52"/>
          <w:szCs w:val="52"/>
          <w:rtl/>
        </w:rPr>
        <w:t>1)لايجوز الرقي الا ماكان بكلام الله واسمائه وصفاته</w:t>
      </w:r>
    </w:p>
    <w:p w:rsidR="00144E51" w:rsidRPr="005B4029" w:rsidRDefault="00144E51" w:rsidP="00EB3A7F">
      <w:pPr>
        <w:rPr>
          <w:rFonts w:ascii="Arial" w:eastAsia="Times New Roman" w:hAnsi="Arial" w:cs="Arial"/>
          <w:b/>
          <w:bCs/>
          <w:color w:val="FF0000"/>
          <w:sz w:val="52"/>
          <w:szCs w:val="52"/>
          <w:rtl/>
        </w:rPr>
      </w:pPr>
      <w:r w:rsidRPr="005B4029">
        <w:rPr>
          <w:rFonts w:ascii="Arial" w:eastAsia="Times New Roman" w:hAnsi="Arial" w:cs="Arial" w:hint="cs"/>
          <w:b/>
          <w:bCs/>
          <w:color w:val="FF0000"/>
          <w:sz w:val="52"/>
          <w:szCs w:val="52"/>
          <w:rtl/>
        </w:rPr>
        <w:t xml:space="preserve">او بما اثر عن النبي وان يكون باللسان العربي او بما يعرف معناه ، ويشترط بعدم اعتقاد ان الرقية تؤثر بذاتها </w:t>
      </w:r>
    </w:p>
    <w:p w:rsidR="00EB3A7F" w:rsidRPr="00A34A1D" w:rsidRDefault="00144E51" w:rsidP="00EB3A7F">
      <w:pPr>
        <w:rPr>
          <w:rFonts w:ascii="Arial" w:eastAsia="Times New Roman" w:hAnsi="Arial" w:cs="Arial"/>
          <w:b/>
          <w:bCs/>
          <w:color w:val="C00000"/>
          <w:sz w:val="52"/>
          <w:szCs w:val="52"/>
          <w:rtl/>
        </w:rPr>
      </w:pPr>
      <w:r w:rsidRPr="00A34A1D">
        <w:rPr>
          <w:rFonts w:ascii="mylotus" w:hAnsi="mylotus" w:cs="mylotus" w:hint="cs"/>
          <w:b/>
          <w:bCs/>
          <w:color w:val="C00000"/>
          <w:sz w:val="52"/>
          <w:szCs w:val="52"/>
          <w:rtl/>
        </w:rPr>
        <w:t>2</w:t>
      </w:r>
      <w:r w:rsidR="00EB3A7F" w:rsidRPr="00A34A1D">
        <w:rPr>
          <w:rFonts w:ascii="mylotus" w:hAnsi="mylotus" w:cs="mylotus" w:hint="cs"/>
          <w:b/>
          <w:bCs/>
          <w:color w:val="C00000"/>
          <w:sz w:val="52"/>
          <w:szCs w:val="52"/>
          <w:rtl/>
        </w:rPr>
        <w:t>ــ التعريف المختار للإصابة بالعين هو : " استحسانٌ من خبيث الطبع بما يراه أو يوصف له ، دون أن يُبَرِّك ، فتتكيَّف نفسه بكيفية خبيثة مؤذية ، فيحصل الضرر على المستحسَن</w:t>
      </w:r>
    </w:p>
    <w:p w:rsidR="00144E51" w:rsidRPr="005B4029" w:rsidRDefault="00144E51" w:rsidP="00EB3A7F">
      <w:pPr>
        <w:rPr>
          <w:rFonts w:ascii="Arial" w:eastAsia="Times New Roman" w:hAnsi="Arial" w:cs="Arial"/>
          <w:b/>
          <w:bCs/>
          <w:color w:val="FF0000"/>
          <w:sz w:val="52"/>
          <w:szCs w:val="52"/>
          <w:rtl/>
        </w:rPr>
      </w:pPr>
      <w:r w:rsidRPr="005B4029">
        <w:rPr>
          <w:rFonts w:ascii="Arial" w:eastAsia="Times New Roman" w:hAnsi="Arial" w:cs="Arial" w:hint="cs"/>
          <w:b/>
          <w:bCs/>
          <w:color w:val="FF0000"/>
          <w:sz w:val="52"/>
          <w:szCs w:val="52"/>
          <w:rtl/>
        </w:rPr>
        <w:t>3-كل سبب نهى عنه الشرع لايجوز الاخذ به  ولو وجد به المصلحه</w:t>
      </w:r>
    </w:p>
    <w:p w:rsidR="00144E51" w:rsidRPr="005B4029" w:rsidRDefault="00144E51" w:rsidP="00EB3A7F">
      <w:pPr>
        <w:rPr>
          <w:rFonts w:ascii="Arial" w:eastAsia="Times New Roman" w:hAnsi="Arial" w:cs="Arial"/>
          <w:b/>
          <w:bCs/>
          <w:color w:val="FF0000"/>
          <w:sz w:val="52"/>
          <w:szCs w:val="52"/>
          <w:rtl/>
        </w:rPr>
      </w:pPr>
      <w:r w:rsidRPr="00A34A1D">
        <w:rPr>
          <w:rFonts w:ascii="Arial" w:eastAsia="Times New Roman" w:hAnsi="Arial" w:cs="Arial" w:hint="cs"/>
          <w:b/>
          <w:bCs/>
          <w:color w:val="C00000"/>
          <w:sz w:val="52"/>
          <w:szCs w:val="52"/>
          <w:rtl/>
        </w:rPr>
        <w:t>4-</w:t>
      </w:r>
      <w:r w:rsidR="00184E8B" w:rsidRPr="00A34A1D">
        <w:rPr>
          <w:rFonts w:ascii="Arial" w:eastAsia="Times New Roman" w:hAnsi="Arial" w:cs="Arial" w:hint="cs"/>
          <w:b/>
          <w:bCs/>
          <w:color w:val="C00000"/>
          <w:sz w:val="52"/>
          <w:szCs w:val="52"/>
          <w:rtl/>
        </w:rPr>
        <w:t xml:space="preserve">التداوي بالادويه المباحه والرقى المشروعه من الاسباب الجائزه شرعا خلاف ماكان بالامور المحرمه </w:t>
      </w:r>
      <w:r w:rsidR="00184E8B" w:rsidRPr="005B4029">
        <w:rPr>
          <w:rFonts w:ascii="Arial" w:eastAsia="Times New Roman" w:hAnsi="Arial" w:cs="Arial" w:hint="cs"/>
          <w:b/>
          <w:bCs/>
          <w:color w:val="FF0000"/>
          <w:sz w:val="52"/>
          <w:szCs w:val="52"/>
          <w:rtl/>
        </w:rPr>
        <w:t>.</w:t>
      </w:r>
    </w:p>
    <w:p w:rsidR="00EB3A7F" w:rsidRPr="005B4029" w:rsidRDefault="00184E8B" w:rsidP="00EF6927">
      <w:pPr>
        <w:rPr>
          <w:rFonts w:ascii="Arial" w:eastAsia="Times New Roman" w:hAnsi="Arial" w:cs="Arial"/>
          <w:b/>
          <w:bCs/>
          <w:color w:val="FF0000"/>
          <w:sz w:val="52"/>
          <w:szCs w:val="52"/>
          <w:rtl/>
        </w:rPr>
      </w:pPr>
      <w:r w:rsidRPr="005B4029">
        <w:rPr>
          <w:rFonts w:ascii="Arial" w:eastAsia="Times New Roman" w:hAnsi="Arial" w:cs="Arial" w:hint="cs"/>
          <w:b/>
          <w:bCs/>
          <w:color w:val="FF0000"/>
          <w:sz w:val="52"/>
          <w:szCs w:val="52"/>
          <w:rtl/>
        </w:rPr>
        <w:t>5- جواز اخذ الاجره على الرقية</w:t>
      </w:r>
    </w:p>
    <w:p w:rsidR="00184E8B" w:rsidRPr="00A34A1D" w:rsidRDefault="00184E8B" w:rsidP="00EF6927">
      <w:pPr>
        <w:rPr>
          <w:rFonts w:ascii="Arial" w:eastAsia="Times New Roman" w:hAnsi="Arial" w:cs="Arial"/>
          <w:b/>
          <w:bCs/>
          <w:color w:val="C00000"/>
          <w:sz w:val="52"/>
          <w:szCs w:val="52"/>
          <w:rtl/>
        </w:rPr>
      </w:pPr>
      <w:r w:rsidRPr="00A34A1D">
        <w:rPr>
          <w:rFonts w:ascii="Arial" w:eastAsia="Times New Roman" w:hAnsi="Arial" w:cs="Arial" w:hint="cs"/>
          <w:b/>
          <w:bCs/>
          <w:color w:val="C00000"/>
          <w:sz w:val="52"/>
          <w:szCs w:val="52"/>
          <w:rtl/>
        </w:rPr>
        <w:lastRenderedPageBreak/>
        <w:t xml:space="preserve">6- تلبس الجان بالانس امر لاشك فيه ولم ينكر ذلك الا </w:t>
      </w:r>
    </w:p>
    <w:p w:rsidR="00184E8B" w:rsidRPr="00A34A1D" w:rsidRDefault="00184E8B" w:rsidP="00184E8B">
      <w:pPr>
        <w:rPr>
          <w:rFonts w:ascii="Arial" w:eastAsia="Times New Roman" w:hAnsi="Arial" w:cs="Arial"/>
          <w:b/>
          <w:bCs/>
          <w:color w:val="C00000"/>
          <w:sz w:val="52"/>
          <w:szCs w:val="52"/>
          <w:rtl/>
        </w:rPr>
      </w:pPr>
      <w:r w:rsidRPr="00A34A1D">
        <w:rPr>
          <w:rFonts w:ascii="Arial" w:eastAsia="Times New Roman" w:hAnsi="Arial" w:cs="Arial" w:hint="cs"/>
          <w:b/>
          <w:bCs/>
          <w:color w:val="C00000"/>
          <w:sz w:val="52"/>
          <w:szCs w:val="52"/>
          <w:rtl/>
        </w:rPr>
        <w:t>من لديه قلة في العلم والعقل</w:t>
      </w:r>
    </w:p>
    <w:p w:rsidR="00184E8B" w:rsidRPr="005B4029" w:rsidRDefault="00184E8B" w:rsidP="00184E8B">
      <w:pPr>
        <w:rPr>
          <w:rFonts w:ascii="Arial" w:eastAsia="Times New Roman" w:hAnsi="Arial" w:cs="Arial"/>
          <w:b/>
          <w:bCs/>
          <w:color w:val="FF0000"/>
          <w:sz w:val="52"/>
          <w:szCs w:val="52"/>
          <w:rtl/>
        </w:rPr>
      </w:pPr>
      <w:r w:rsidRPr="005B4029">
        <w:rPr>
          <w:rFonts w:ascii="Arial" w:eastAsia="Times New Roman" w:hAnsi="Arial" w:cs="Arial" w:hint="cs"/>
          <w:b/>
          <w:bCs/>
          <w:color w:val="FF0000"/>
          <w:sz w:val="52"/>
          <w:szCs w:val="52"/>
          <w:rtl/>
        </w:rPr>
        <w:t>7- اصل السحر موجود اما وقوعه فقد يكون حقيقه اوخيالا بالنسبة للرائي .</w:t>
      </w:r>
    </w:p>
    <w:p w:rsidR="00184E8B" w:rsidRPr="00A34A1D" w:rsidRDefault="00184E8B" w:rsidP="00184E8B">
      <w:pPr>
        <w:rPr>
          <w:rFonts w:ascii="Arial" w:eastAsia="Times New Roman" w:hAnsi="Arial" w:cs="Arial"/>
          <w:b/>
          <w:bCs/>
          <w:color w:val="C00000"/>
          <w:sz w:val="52"/>
          <w:szCs w:val="52"/>
          <w:rtl/>
        </w:rPr>
      </w:pPr>
      <w:r w:rsidRPr="00A34A1D">
        <w:rPr>
          <w:rFonts w:ascii="Arial" w:eastAsia="Times New Roman" w:hAnsi="Arial" w:cs="Arial" w:hint="cs"/>
          <w:b/>
          <w:bCs/>
          <w:color w:val="C00000"/>
          <w:sz w:val="52"/>
          <w:szCs w:val="52"/>
          <w:rtl/>
        </w:rPr>
        <w:t xml:space="preserve">8ـ الاذكار الشرعيه نافعة باذن الله فهي تمنع من وقوع الداء ،وتنفع للشفاء </w:t>
      </w:r>
    </w:p>
    <w:p w:rsidR="00331087" w:rsidRPr="005B4029" w:rsidRDefault="00EB3A7F" w:rsidP="00457A1F">
      <w:pPr>
        <w:rPr>
          <w:rFonts w:ascii="Al-QuranAlKareem" w:hAnsi="Al-QuranAlKareem"/>
          <w:b/>
          <w:bCs/>
          <w:sz w:val="52"/>
          <w:szCs w:val="52"/>
          <w:rtl/>
        </w:rPr>
      </w:pPr>
      <w:r w:rsidRPr="005B4029">
        <w:rPr>
          <w:b/>
          <w:bCs/>
          <w:sz w:val="52"/>
          <w:szCs w:val="52"/>
          <w:rtl/>
        </w:rPr>
        <w:t>والله المسؤول أن يرينا الحق حقا</w:t>
      </w:r>
      <w:r w:rsidRPr="005B4029">
        <w:rPr>
          <w:rFonts w:hint="cs"/>
          <w:b/>
          <w:bCs/>
          <w:sz w:val="52"/>
          <w:szCs w:val="52"/>
          <w:rtl/>
        </w:rPr>
        <w:t>ً ،</w:t>
      </w:r>
      <w:r w:rsidRPr="005B4029">
        <w:rPr>
          <w:b/>
          <w:bCs/>
          <w:sz w:val="52"/>
          <w:szCs w:val="52"/>
          <w:rtl/>
        </w:rPr>
        <w:t xml:space="preserve"> ويوفقنا لاتباعه </w:t>
      </w:r>
      <w:r w:rsidRPr="005B4029">
        <w:rPr>
          <w:rFonts w:hint="cs"/>
          <w:b/>
          <w:bCs/>
          <w:sz w:val="52"/>
          <w:szCs w:val="52"/>
          <w:rtl/>
        </w:rPr>
        <w:t xml:space="preserve">، </w:t>
      </w:r>
      <w:r w:rsidRPr="005B4029">
        <w:rPr>
          <w:b/>
          <w:bCs/>
          <w:sz w:val="52"/>
          <w:szCs w:val="52"/>
          <w:rtl/>
        </w:rPr>
        <w:t>ويرينا الباطل باطلا</w:t>
      </w:r>
      <w:r w:rsidRPr="005B4029">
        <w:rPr>
          <w:rFonts w:hint="cs"/>
          <w:b/>
          <w:bCs/>
          <w:sz w:val="52"/>
          <w:szCs w:val="52"/>
          <w:rtl/>
        </w:rPr>
        <w:t>ً ،</w:t>
      </w:r>
      <w:r w:rsidRPr="005B4029">
        <w:rPr>
          <w:b/>
          <w:bCs/>
          <w:sz w:val="52"/>
          <w:szCs w:val="52"/>
          <w:rtl/>
        </w:rPr>
        <w:t xml:space="preserve"> ويعيننا على اجتنابه </w:t>
      </w:r>
      <w:r w:rsidRPr="005B4029">
        <w:rPr>
          <w:rFonts w:hint="cs"/>
          <w:b/>
          <w:bCs/>
          <w:sz w:val="52"/>
          <w:szCs w:val="52"/>
          <w:rtl/>
        </w:rPr>
        <w:t xml:space="preserve">. </w:t>
      </w:r>
      <w:r w:rsidR="00457A1F">
        <w:rPr>
          <w:rFonts w:hint="cs"/>
          <w:b/>
          <w:bCs/>
          <w:sz w:val="52"/>
          <w:szCs w:val="52"/>
          <w:rtl/>
        </w:rPr>
        <w:t>وهو</w:t>
      </w:r>
      <w:r w:rsidRPr="005B4029">
        <w:rPr>
          <w:b/>
          <w:bCs/>
          <w:sz w:val="52"/>
          <w:szCs w:val="52"/>
          <w:rtl/>
        </w:rPr>
        <w:t xml:space="preserve">المسؤول أن يوفقنا لما طلبناه </w:t>
      </w:r>
      <w:r w:rsidRPr="005B4029">
        <w:rPr>
          <w:rFonts w:hint="cs"/>
          <w:b/>
          <w:bCs/>
          <w:sz w:val="52"/>
          <w:szCs w:val="52"/>
          <w:rtl/>
        </w:rPr>
        <w:t xml:space="preserve">، </w:t>
      </w:r>
      <w:r w:rsidRPr="005B4029">
        <w:rPr>
          <w:b/>
          <w:bCs/>
          <w:sz w:val="52"/>
          <w:szCs w:val="52"/>
          <w:rtl/>
        </w:rPr>
        <w:t>وأن يجعله خالصا</w:t>
      </w:r>
      <w:r w:rsidRPr="005B4029">
        <w:rPr>
          <w:rFonts w:hint="cs"/>
          <w:b/>
          <w:bCs/>
          <w:sz w:val="52"/>
          <w:szCs w:val="52"/>
          <w:rtl/>
        </w:rPr>
        <w:t>ً</w:t>
      </w:r>
      <w:r w:rsidRPr="005B4029">
        <w:rPr>
          <w:b/>
          <w:bCs/>
          <w:sz w:val="52"/>
          <w:szCs w:val="52"/>
          <w:rtl/>
        </w:rPr>
        <w:t xml:space="preserve"> لوجهه </w:t>
      </w:r>
      <w:r w:rsidRPr="005B4029">
        <w:rPr>
          <w:rFonts w:hint="cs"/>
          <w:b/>
          <w:bCs/>
          <w:sz w:val="52"/>
          <w:szCs w:val="52"/>
          <w:rtl/>
        </w:rPr>
        <w:t xml:space="preserve">، </w:t>
      </w:r>
      <w:r w:rsidRPr="005B4029">
        <w:rPr>
          <w:b/>
          <w:bCs/>
          <w:sz w:val="52"/>
          <w:szCs w:val="52"/>
          <w:rtl/>
        </w:rPr>
        <w:t>م</w:t>
      </w:r>
      <w:r w:rsidRPr="005B4029">
        <w:rPr>
          <w:rFonts w:hint="cs"/>
          <w:b/>
          <w:bCs/>
          <w:sz w:val="52"/>
          <w:szCs w:val="52"/>
          <w:rtl/>
        </w:rPr>
        <w:t>ُ</w:t>
      </w:r>
      <w:r w:rsidRPr="005B4029">
        <w:rPr>
          <w:b/>
          <w:bCs/>
          <w:sz w:val="52"/>
          <w:szCs w:val="52"/>
          <w:rtl/>
        </w:rPr>
        <w:t>د</w:t>
      </w:r>
      <w:r w:rsidRPr="005B4029">
        <w:rPr>
          <w:rFonts w:hint="cs"/>
          <w:b/>
          <w:bCs/>
          <w:sz w:val="52"/>
          <w:szCs w:val="52"/>
          <w:rtl/>
        </w:rPr>
        <w:t>ْ</w:t>
      </w:r>
      <w:r w:rsidRPr="005B4029">
        <w:rPr>
          <w:b/>
          <w:bCs/>
          <w:sz w:val="52"/>
          <w:szCs w:val="52"/>
          <w:rtl/>
        </w:rPr>
        <w:t>نيا</w:t>
      </w:r>
      <w:r w:rsidRPr="005B4029">
        <w:rPr>
          <w:rFonts w:hint="cs"/>
          <w:b/>
          <w:bCs/>
          <w:sz w:val="52"/>
          <w:szCs w:val="52"/>
          <w:rtl/>
        </w:rPr>
        <w:t>ً</w:t>
      </w:r>
      <w:r w:rsidRPr="005B4029">
        <w:rPr>
          <w:b/>
          <w:bCs/>
          <w:sz w:val="52"/>
          <w:szCs w:val="52"/>
          <w:rtl/>
        </w:rPr>
        <w:t xml:space="preserve"> من رضاه</w:t>
      </w:r>
      <w:r w:rsidRPr="005B4029">
        <w:rPr>
          <w:rFonts w:hint="cs"/>
          <w:b/>
          <w:bCs/>
          <w:sz w:val="52"/>
          <w:szCs w:val="52"/>
          <w:rtl/>
        </w:rPr>
        <w:t xml:space="preserve"> .</w:t>
      </w:r>
      <w:r w:rsidRPr="005B4029">
        <w:rPr>
          <w:b/>
          <w:bCs/>
          <w:sz w:val="52"/>
          <w:szCs w:val="52"/>
          <w:rtl/>
        </w:rPr>
        <w:t xml:space="preserve"> إنه خير مسؤول </w:t>
      </w:r>
      <w:r w:rsidRPr="005B4029">
        <w:rPr>
          <w:rFonts w:hint="cs"/>
          <w:b/>
          <w:bCs/>
          <w:sz w:val="52"/>
          <w:szCs w:val="52"/>
          <w:rtl/>
        </w:rPr>
        <w:t xml:space="preserve">، </w:t>
      </w:r>
      <w:r w:rsidRPr="005B4029">
        <w:rPr>
          <w:b/>
          <w:bCs/>
          <w:sz w:val="52"/>
          <w:szCs w:val="52"/>
          <w:rtl/>
        </w:rPr>
        <w:t xml:space="preserve">وأكرم مأمول </w:t>
      </w:r>
      <w:r w:rsidRPr="005B4029">
        <w:rPr>
          <w:rFonts w:hint="cs"/>
          <w:b/>
          <w:bCs/>
          <w:sz w:val="52"/>
          <w:szCs w:val="52"/>
          <w:rtl/>
        </w:rPr>
        <w:t xml:space="preserve">، </w:t>
      </w:r>
      <w:r w:rsidRPr="005B4029">
        <w:rPr>
          <w:b/>
          <w:bCs/>
          <w:sz w:val="52"/>
          <w:szCs w:val="52"/>
          <w:rtl/>
        </w:rPr>
        <w:t xml:space="preserve">وبه المستعان </w:t>
      </w:r>
      <w:r w:rsidRPr="005B4029">
        <w:rPr>
          <w:rFonts w:hint="cs"/>
          <w:b/>
          <w:bCs/>
          <w:sz w:val="52"/>
          <w:szCs w:val="52"/>
          <w:rtl/>
        </w:rPr>
        <w:t xml:space="preserve">، </w:t>
      </w:r>
      <w:r w:rsidRPr="005B4029">
        <w:rPr>
          <w:b/>
          <w:bCs/>
          <w:sz w:val="52"/>
          <w:szCs w:val="52"/>
          <w:rtl/>
        </w:rPr>
        <w:t xml:space="preserve">وعليه التكلان </w:t>
      </w:r>
      <w:r w:rsidRPr="005B4029">
        <w:rPr>
          <w:rFonts w:hint="cs"/>
          <w:b/>
          <w:bCs/>
          <w:sz w:val="52"/>
          <w:szCs w:val="52"/>
          <w:rtl/>
        </w:rPr>
        <w:t xml:space="preserve">، </w:t>
      </w:r>
      <w:r w:rsidRPr="005B4029">
        <w:rPr>
          <w:b/>
          <w:bCs/>
          <w:sz w:val="52"/>
          <w:szCs w:val="52"/>
          <w:rtl/>
        </w:rPr>
        <w:t>ولا حول ولا قوة إلا بالله</w:t>
      </w:r>
      <w:r w:rsidRPr="005B4029">
        <w:rPr>
          <w:rFonts w:hint="cs"/>
          <w:b/>
          <w:bCs/>
          <w:sz w:val="52"/>
          <w:szCs w:val="52"/>
          <w:rtl/>
        </w:rPr>
        <w:t xml:space="preserve"> . </w:t>
      </w:r>
      <w:r w:rsidRPr="005B4029">
        <w:rPr>
          <w:rFonts w:ascii="Al-QuranAlKareem" w:hAnsi="Al-QuranAlKareem" w:hint="cs"/>
          <w:b/>
          <w:bCs/>
          <w:sz w:val="52"/>
          <w:szCs w:val="52"/>
          <w:rtl/>
        </w:rPr>
        <w:t xml:space="preserve">والحمد لله الذي بنعمته تتم الصالحات . </w:t>
      </w:r>
    </w:p>
    <w:p w:rsidR="00331087" w:rsidRPr="005B4029" w:rsidRDefault="00331087" w:rsidP="00184E8B">
      <w:pPr>
        <w:rPr>
          <w:rFonts w:ascii="Al-QuranAlKareem" w:hAnsi="Al-QuranAlKareem"/>
          <w:b/>
          <w:bCs/>
          <w:sz w:val="52"/>
          <w:szCs w:val="52"/>
          <w:rtl/>
        </w:rPr>
      </w:pPr>
      <w:r w:rsidRPr="005B4029">
        <w:rPr>
          <w:rFonts w:ascii="Arial" w:hAnsi="Arial" w:cs="Arial"/>
          <w:b/>
          <w:bCs/>
          <w:color w:val="006400"/>
          <w:sz w:val="52"/>
          <w:szCs w:val="52"/>
          <w:rtl/>
        </w:rPr>
        <w:t>رَبِّ اشْرَحْ لِي صَدْرِي وَيَسِّرْ لِي أَمْرِي</w:t>
      </w:r>
      <w:r w:rsidRPr="005B4029">
        <w:rPr>
          <w:rFonts w:ascii="Arial" w:hAnsi="Arial" w:cs="Arial"/>
          <w:b/>
          <w:bCs/>
          <w:color w:val="006400"/>
          <w:sz w:val="52"/>
          <w:szCs w:val="52"/>
        </w:rPr>
        <w:br/>
      </w:r>
      <w:r w:rsidRPr="005B4029">
        <w:rPr>
          <w:rFonts w:ascii="Arial" w:hAnsi="Arial" w:cs="Arial"/>
          <w:b/>
          <w:bCs/>
          <w:color w:val="006400"/>
          <w:sz w:val="52"/>
          <w:szCs w:val="52"/>
          <w:rtl/>
        </w:rPr>
        <w:t>وَاحْلُلْ</w:t>
      </w:r>
      <w:r w:rsidRPr="005B4029">
        <w:rPr>
          <w:rFonts w:ascii="Arial" w:hAnsi="Arial" w:cs="Arial"/>
          <w:b/>
          <w:bCs/>
          <w:color w:val="006400"/>
          <w:sz w:val="52"/>
          <w:szCs w:val="52"/>
        </w:rPr>
        <w:t xml:space="preserve"> </w:t>
      </w:r>
      <w:r w:rsidRPr="005B4029">
        <w:rPr>
          <w:rFonts w:ascii="Arial" w:hAnsi="Arial" w:cs="Arial"/>
          <w:b/>
          <w:bCs/>
          <w:color w:val="006400"/>
          <w:sz w:val="52"/>
          <w:szCs w:val="52"/>
          <w:rtl/>
        </w:rPr>
        <w:t>عُــقْـدَةً مِّن لِّسَانِي يَفْقَهُوا قَوْلِي</w:t>
      </w:r>
    </w:p>
    <w:p w:rsidR="005B4029" w:rsidRPr="00A34A1D" w:rsidRDefault="00EB3A7F" w:rsidP="00A34A1D">
      <w:pPr>
        <w:rPr>
          <w:rFonts w:ascii="Arial" w:eastAsia="Times New Roman" w:hAnsi="Arial" w:cs="Arial"/>
          <w:b/>
          <w:bCs/>
          <w:color w:val="FF0000"/>
          <w:sz w:val="32"/>
          <w:szCs w:val="32"/>
          <w:rtl/>
        </w:rPr>
      </w:pPr>
      <w:r w:rsidRPr="005B4029">
        <w:rPr>
          <w:rFonts w:ascii="Al-QuranAlKareem" w:hAnsi="Al-QuranAlKareem" w:hint="cs"/>
          <w:b/>
          <w:bCs/>
          <w:sz w:val="52"/>
          <w:szCs w:val="52"/>
          <w:rtl/>
        </w:rPr>
        <w:t>وصلى الله وسلم على نبينا محمد وآله وصحبه والتابعين إلى يوم الدين</w:t>
      </w:r>
      <w:r w:rsidR="005B4029">
        <w:rPr>
          <w:rFonts w:ascii="Arial" w:eastAsia="Times New Roman" w:hAnsi="Arial" w:cs="Arial" w:hint="cs"/>
          <w:b/>
          <w:bCs/>
          <w:color w:val="FF0000"/>
          <w:sz w:val="52"/>
          <w:szCs w:val="52"/>
          <w:rtl/>
        </w:rPr>
        <w:t xml:space="preserve"> </w:t>
      </w:r>
      <w:r w:rsidR="005B4029" w:rsidRPr="00A34A1D">
        <w:rPr>
          <w:rFonts w:ascii="Arial" w:eastAsia="Times New Roman" w:hAnsi="Arial" w:cs="Arial" w:hint="cs"/>
          <w:b/>
          <w:bCs/>
          <w:color w:val="FF0000"/>
          <w:sz w:val="32"/>
          <w:szCs w:val="32"/>
          <w:rtl/>
        </w:rPr>
        <w:t>.</w:t>
      </w:r>
      <w:r w:rsidR="005072E8" w:rsidRPr="00A34A1D">
        <w:rPr>
          <w:rFonts w:ascii="Arial" w:eastAsia="Times New Roman" w:hAnsi="Arial" w:cs="Arial" w:hint="cs"/>
          <w:b/>
          <w:bCs/>
          <w:color w:val="FF0000"/>
          <w:sz w:val="32"/>
          <w:szCs w:val="32"/>
          <w:rtl/>
        </w:rPr>
        <w:t xml:space="preserve">              </w:t>
      </w:r>
      <w:r w:rsidR="00A34A1D">
        <w:rPr>
          <w:rFonts w:ascii="Arial" w:eastAsia="Times New Roman" w:hAnsi="Arial" w:cs="Arial" w:hint="cs"/>
          <w:b/>
          <w:bCs/>
          <w:color w:val="FF0000"/>
          <w:sz w:val="32"/>
          <w:szCs w:val="32"/>
          <w:rtl/>
        </w:rPr>
        <w:t xml:space="preserve">                                </w:t>
      </w:r>
      <w:r w:rsidR="005072E8" w:rsidRPr="00A34A1D">
        <w:rPr>
          <w:rFonts w:ascii="Arial" w:eastAsia="Times New Roman" w:hAnsi="Arial" w:cs="Arial" w:hint="cs"/>
          <w:b/>
          <w:bCs/>
          <w:color w:val="FF0000"/>
          <w:sz w:val="32"/>
          <w:szCs w:val="32"/>
          <w:rtl/>
        </w:rPr>
        <w:t xml:space="preserve">       </w:t>
      </w:r>
      <w:r w:rsidR="005B4029" w:rsidRPr="00A34A1D">
        <w:rPr>
          <w:rFonts w:ascii="Arial" w:eastAsia="Times New Roman" w:hAnsi="Arial" w:cs="Arial" w:hint="cs"/>
          <w:b/>
          <w:bCs/>
          <w:color w:val="FF0000"/>
          <w:sz w:val="32"/>
          <w:szCs w:val="32"/>
          <w:rtl/>
        </w:rPr>
        <w:t xml:space="preserve">كتبه الفقير الى الله </w:t>
      </w:r>
    </w:p>
    <w:p w:rsidR="005B4029" w:rsidRPr="00A34A1D" w:rsidRDefault="005B4029" w:rsidP="005B4029">
      <w:pPr>
        <w:jc w:val="right"/>
        <w:rPr>
          <w:rFonts w:ascii="Arial" w:eastAsia="Times New Roman" w:hAnsi="Arial" w:cs="Arial"/>
          <w:b/>
          <w:bCs/>
          <w:color w:val="FF0000"/>
          <w:sz w:val="32"/>
          <w:szCs w:val="32"/>
          <w:rtl/>
        </w:rPr>
      </w:pPr>
      <w:r w:rsidRPr="00A34A1D">
        <w:rPr>
          <w:rFonts w:ascii="Arial" w:eastAsia="Times New Roman" w:hAnsi="Arial" w:cs="Arial" w:hint="cs"/>
          <w:b/>
          <w:bCs/>
          <w:color w:val="FF0000"/>
          <w:sz w:val="32"/>
          <w:szCs w:val="32"/>
          <w:rtl/>
        </w:rPr>
        <w:t>مرضي بن هديبان الرشيدي</w:t>
      </w:r>
    </w:p>
    <w:p w:rsidR="005B4029" w:rsidRPr="00A34A1D" w:rsidRDefault="005B4029" w:rsidP="005B4029">
      <w:pPr>
        <w:jc w:val="right"/>
        <w:rPr>
          <w:rFonts w:ascii="Arial" w:eastAsia="Times New Roman" w:hAnsi="Arial" w:cs="Arial"/>
          <w:b/>
          <w:bCs/>
          <w:color w:val="FF0000"/>
          <w:sz w:val="32"/>
          <w:szCs w:val="32"/>
          <w:rtl/>
        </w:rPr>
      </w:pPr>
      <w:r w:rsidRPr="00A34A1D">
        <w:rPr>
          <w:rFonts w:ascii="Arial" w:eastAsia="Times New Roman" w:hAnsi="Arial" w:cs="Arial" w:hint="cs"/>
          <w:b/>
          <w:bCs/>
          <w:color w:val="FF0000"/>
          <w:sz w:val="32"/>
          <w:szCs w:val="32"/>
          <w:rtl/>
        </w:rPr>
        <w:t>24-5-1431</w:t>
      </w:r>
    </w:p>
    <w:p w:rsidR="00EB3A7F" w:rsidRPr="003917FA" w:rsidRDefault="005072E8" w:rsidP="00EB3A7F">
      <w:pPr>
        <w:jc w:val="center"/>
        <w:rPr>
          <w:rFonts w:ascii="Arial" w:eastAsia="Times New Roman" w:hAnsi="Arial" w:cs="PT Bold Stars"/>
          <w:b/>
          <w:bCs/>
          <w:color w:val="FF0000"/>
          <w:sz w:val="72"/>
          <w:szCs w:val="72"/>
          <w:rtl/>
        </w:rPr>
      </w:pPr>
      <w:r>
        <w:rPr>
          <w:rFonts w:ascii="Arial" w:eastAsia="Times New Roman" w:hAnsi="Arial" w:cs="PT Bold Stars" w:hint="cs"/>
          <w:b/>
          <w:bCs/>
          <w:color w:val="FF0000"/>
          <w:sz w:val="72"/>
          <w:szCs w:val="72"/>
          <w:rtl/>
        </w:rPr>
        <w:lastRenderedPageBreak/>
        <w:t>ا</w:t>
      </w:r>
      <w:r w:rsidR="00EB3A7F" w:rsidRPr="003917FA">
        <w:rPr>
          <w:rFonts w:ascii="Arial" w:eastAsia="Times New Roman" w:hAnsi="Arial" w:cs="PT Bold Stars" w:hint="cs"/>
          <w:b/>
          <w:bCs/>
          <w:color w:val="FF0000"/>
          <w:sz w:val="72"/>
          <w:szCs w:val="72"/>
          <w:rtl/>
        </w:rPr>
        <w:t>لم</w:t>
      </w:r>
      <w:r w:rsidR="00A34D7A" w:rsidRPr="003917FA">
        <w:rPr>
          <w:rFonts w:ascii="Arial" w:eastAsia="Times New Roman" w:hAnsi="Arial" w:cs="PT Bold Stars" w:hint="cs"/>
          <w:b/>
          <w:bCs/>
          <w:color w:val="FF0000"/>
          <w:sz w:val="72"/>
          <w:szCs w:val="72"/>
          <w:rtl/>
        </w:rPr>
        <w:t>ـــ</w:t>
      </w:r>
      <w:r w:rsidR="00EB3A7F" w:rsidRPr="003917FA">
        <w:rPr>
          <w:rFonts w:ascii="Arial" w:eastAsia="Times New Roman" w:hAnsi="Arial" w:cs="PT Bold Stars" w:hint="cs"/>
          <w:b/>
          <w:bCs/>
          <w:color w:val="FF0000"/>
          <w:sz w:val="72"/>
          <w:szCs w:val="72"/>
          <w:rtl/>
        </w:rPr>
        <w:t>راج</w:t>
      </w:r>
      <w:r w:rsidR="00A34D7A" w:rsidRPr="003917FA">
        <w:rPr>
          <w:rFonts w:ascii="Arial" w:eastAsia="Times New Roman" w:hAnsi="Arial" w:cs="PT Bold Stars" w:hint="cs"/>
          <w:b/>
          <w:bCs/>
          <w:color w:val="FF0000"/>
          <w:sz w:val="72"/>
          <w:szCs w:val="72"/>
          <w:rtl/>
        </w:rPr>
        <w:t>ــــ</w:t>
      </w:r>
      <w:r w:rsidR="00EB3A7F" w:rsidRPr="003917FA">
        <w:rPr>
          <w:rFonts w:ascii="Arial" w:eastAsia="Times New Roman" w:hAnsi="Arial" w:cs="PT Bold Stars" w:hint="cs"/>
          <w:b/>
          <w:bCs/>
          <w:color w:val="FF0000"/>
          <w:sz w:val="72"/>
          <w:szCs w:val="72"/>
          <w:rtl/>
        </w:rPr>
        <w:t>ع</w:t>
      </w:r>
    </w:p>
    <w:p w:rsidR="00A34D7A" w:rsidRPr="00A34A1D" w:rsidRDefault="00A34D7A" w:rsidP="00A34D7A">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1) القرآن الكريم</w:t>
      </w:r>
    </w:p>
    <w:p w:rsidR="00A34D7A" w:rsidRPr="00A34A1D" w:rsidRDefault="00A34D7A" w:rsidP="00A34D7A">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2)  تفسير ابن كثير</w:t>
      </w:r>
    </w:p>
    <w:p w:rsidR="00A34D7A" w:rsidRPr="00A34A1D" w:rsidRDefault="00A34D7A" w:rsidP="00A34D7A">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3) في ظلال القرآن</w:t>
      </w:r>
    </w:p>
    <w:p w:rsidR="00A34D7A" w:rsidRPr="00A34A1D" w:rsidRDefault="00A34D7A" w:rsidP="00A34D7A">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4) الطب النبوي ابن القيم الجوزيه</w:t>
      </w:r>
    </w:p>
    <w:p w:rsidR="00A34D7A" w:rsidRPr="00A34A1D" w:rsidRDefault="00A34D7A" w:rsidP="00A34D7A">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5) فتاوى ابن تيميه</w:t>
      </w:r>
    </w:p>
    <w:p w:rsidR="00331087" w:rsidRPr="00A34A1D" w:rsidRDefault="00144E51" w:rsidP="00331087">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 xml:space="preserve">6) </w:t>
      </w:r>
      <w:r w:rsidR="00331087" w:rsidRPr="00A34A1D">
        <w:rPr>
          <w:rFonts w:ascii="Arial" w:eastAsia="Times New Roman" w:hAnsi="Arial" w:cs="Arial" w:hint="cs"/>
          <w:b/>
          <w:bCs/>
          <w:color w:val="00B050"/>
          <w:sz w:val="44"/>
          <w:szCs w:val="44"/>
          <w:rtl/>
        </w:rPr>
        <w:t>منهج</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الشرع</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في</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علاج</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المس</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والصرع</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ابو</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البراء</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اسامة</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المعاني</w:t>
      </w:r>
      <w:r w:rsidR="00331087" w:rsidRPr="00A34A1D">
        <w:rPr>
          <w:rFonts w:ascii="Arial" w:eastAsia="Times New Roman" w:hAnsi="Arial" w:cs="Arial"/>
          <w:b/>
          <w:bCs/>
          <w:color w:val="00B050"/>
          <w:sz w:val="44"/>
          <w:szCs w:val="44"/>
          <w:rtl/>
        </w:rPr>
        <w:t xml:space="preserve"> </w:t>
      </w:r>
    </w:p>
    <w:p w:rsidR="00EB3A7F" w:rsidRPr="00A34A1D" w:rsidRDefault="00144E51" w:rsidP="00A34D7A">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 xml:space="preserve">7) </w:t>
      </w:r>
      <w:r w:rsidR="00EB3A7F" w:rsidRPr="00A34A1D">
        <w:rPr>
          <w:rFonts w:ascii="Arial" w:eastAsia="Times New Roman" w:hAnsi="Arial" w:cs="Arial" w:hint="cs"/>
          <w:b/>
          <w:bCs/>
          <w:color w:val="00B050"/>
          <w:sz w:val="44"/>
          <w:szCs w:val="44"/>
          <w:rtl/>
        </w:rPr>
        <w:t>كيف</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تعالج</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مريضك</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بالرقية</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الشرعية</w:t>
      </w:r>
      <w:r w:rsidR="00EB3A7F" w:rsidRPr="00A34A1D">
        <w:rPr>
          <w:rFonts w:ascii="Arial" w:eastAsia="Times New Roman" w:hAnsi="Arial" w:cs="Arial"/>
          <w:b/>
          <w:bCs/>
          <w:color w:val="00B050"/>
          <w:sz w:val="44"/>
          <w:szCs w:val="44"/>
          <w:rtl/>
        </w:rPr>
        <w:t xml:space="preserve"> . </w:t>
      </w:r>
      <w:r w:rsidR="00EB3A7F" w:rsidRPr="00A34A1D">
        <w:rPr>
          <w:rFonts w:ascii="Arial" w:eastAsia="Times New Roman" w:hAnsi="Arial" w:cs="Arial" w:hint="cs"/>
          <w:b/>
          <w:bCs/>
          <w:color w:val="00B050"/>
          <w:sz w:val="44"/>
          <w:szCs w:val="44"/>
          <w:rtl/>
        </w:rPr>
        <w:t>د</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عبدالله</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السدحان</w:t>
      </w:r>
    </w:p>
    <w:p w:rsidR="00EB3A7F" w:rsidRPr="00A34A1D" w:rsidRDefault="00144E51" w:rsidP="00A34D7A">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 xml:space="preserve">8) </w:t>
      </w:r>
      <w:r w:rsidR="00EB3A7F" w:rsidRPr="00A34A1D">
        <w:rPr>
          <w:rFonts w:ascii="Arial" w:eastAsia="Times New Roman" w:hAnsi="Arial" w:cs="Arial" w:hint="cs"/>
          <w:b/>
          <w:bCs/>
          <w:color w:val="00B050"/>
          <w:sz w:val="44"/>
          <w:szCs w:val="44"/>
          <w:rtl/>
        </w:rPr>
        <w:t>الحصن</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الواقي</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د</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عبدالله</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السدحان</w:t>
      </w:r>
    </w:p>
    <w:p w:rsidR="00EB3A7F" w:rsidRPr="00A34A1D" w:rsidRDefault="00144E51" w:rsidP="00A34D7A">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 xml:space="preserve">9) </w:t>
      </w:r>
      <w:r w:rsidR="00A34D7A" w:rsidRPr="00A34A1D">
        <w:rPr>
          <w:rFonts w:ascii="Arial" w:eastAsia="Times New Roman" w:hAnsi="Arial" w:cs="Arial" w:hint="cs"/>
          <w:b/>
          <w:bCs/>
          <w:color w:val="00B050"/>
          <w:sz w:val="44"/>
          <w:szCs w:val="44"/>
          <w:rtl/>
        </w:rPr>
        <w:t>مذكره في</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بعض</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الاحاديث</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الوارد</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في</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العين</w:t>
      </w:r>
    </w:p>
    <w:p w:rsidR="00EB3A7F" w:rsidRPr="00A34A1D" w:rsidRDefault="00144E51" w:rsidP="00A34D7A">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 xml:space="preserve">10) </w:t>
      </w:r>
      <w:r w:rsidR="00EB3A7F" w:rsidRPr="00A34A1D">
        <w:rPr>
          <w:rFonts w:ascii="Arial" w:eastAsia="Times New Roman" w:hAnsi="Arial" w:cs="Arial" w:hint="cs"/>
          <w:b/>
          <w:bCs/>
          <w:color w:val="00B050"/>
          <w:sz w:val="44"/>
          <w:szCs w:val="44"/>
          <w:rtl/>
        </w:rPr>
        <w:t>وقاية</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الانسان</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من</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الجن</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والشيطان</w:t>
      </w:r>
      <w:r w:rsidR="00EB3A7F" w:rsidRPr="00A34A1D">
        <w:rPr>
          <w:rFonts w:ascii="Arial" w:eastAsia="Times New Roman" w:hAnsi="Arial" w:cs="Arial"/>
          <w:b/>
          <w:bCs/>
          <w:color w:val="00B050"/>
          <w:sz w:val="44"/>
          <w:szCs w:val="44"/>
          <w:rtl/>
        </w:rPr>
        <w:t xml:space="preserve"> . </w:t>
      </w:r>
      <w:r w:rsidR="00EB3A7F" w:rsidRPr="00A34A1D">
        <w:rPr>
          <w:rFonts w:ascii="Arial" w:eastAsia="Times New Roman" w:hAnsi="Arial" w:cs="Arial" w:hint="cs"/>
          <w:b/>
          <w:bCs/>
          <w:color w:val="00B050"/>
          <w:sz w:val="44"/>
          <w:szCs w:val="44"/>
          <w:rtl/>
        </w:rPr>
        <w:t>وحيد</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عبد</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السلام</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بالي</w:t>
      </w:r>
    </w:p>
    <w:p w:rsidR="00EB3A7F" w:rsidRPr="00A34A1D" w:rsidRDefault="00144E51" w:rsidP="00A34D7A">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 xml:space="preserve">11) </w:t>
      </w:r>
      <w:r w:rsidR="00EB3A7F" w:rsidRPr="00A34A1D">
        <w:rPr>
          <w:rFonts w:ascii="Arial" w:eastAsia="Times New Roman" w:hAnsi="Arial" w:cs="Arial" w:hint="cs"/>
          <w:b/>
          <w:bCs/>
          <w:color w:val="00B050"/>
          <w:sz w:val="44"/>
          <w:szCs w:val="44"/>
          <w:rtl/>
        </w:rPr>
        <w:t>ملخص</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للرقيه</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من</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كتاب</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السدحان</w:t>
      </w:r>
    </w:p>
    <w:p w:rsidR="00331087" w:rsidRPr="00A34A1D" w:rsidRDefault="00144E51" w:rsidP="00331087">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 xml:space="preserve">12) </w:t>
      </w:r>
      <w:r w:rsidR="00331087" w:rsidRPr="00A34A1D">
        <w:rPr>
          <w:rFonts w:ascii="Arial" w:eastAsia="Times New Roman" w:hAnsi="Arial" w:cs="Arial" w:hint="cs"/>
          <w:b/>
          <w:bCs/>
          <w:color w:val="00B050"/>
          <w:sz w:val="44"/>
          <w:szCs w:val="44"/>
          <w:rtl/>
        </w:rPr>
        <w:t>القواعد</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المثلى</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في</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لعلاج</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الصرع</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والسحر</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والعين</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بالرقى</w:t>
      </w:r>
      <w:r w:rsidR="00331087" w:rsidRPr="00A34A1D">
        <w:rPr>
          <w:rFonts w:ascii="Arial" w:eastAsia="Times New Roman" w:hAnsi="Arial" w:cs="Arial"/>
          <w:b/>
          <w:bCs/>
          <w:color w:val="00B050"/>
          <w:sz w:val="44"/>
          <w:szCs w:val="44"/>
          <w:rtl/>
        </w:rPr>
        <w:t xml:space="preserve"> / </w:t>
      </w:r>
      <w:r w:rsidR="00331087" w:rsidRPr="00A34A1D">
        <w:rPr>
          <w:rFonts w:ascii="Arial" w:eastAsia="Times New Roman" w:hAnsi="Arial" w:cs="Arial" w:hint="cs"/>
          <w:b/>
          <w:bCs/>
          <w:color w:val="00B050"/>
          <w:sz w:val="44"/>
          <w:szCs w:val="44"/>
          <w:rtl/>
        </w:rPr>
        <w:t>ابو</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البراء</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اسامة</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المعاني</w:t>
      </w:r>
      <w:r w:rsidR="00331087" w:rsidRPr="00A34A1D">
        <w:rPr>
          <w:rFonts w:ascii="Arial" w:eastAsia="Times New Roman" w:hAnsi="Arial" w:cs="Arial"/>
          <w:b/>
          <w:bCs/>
          <w:color w:val="00B050"/>
          <w:sz w:val="44"/>
          <w:szCs w:val="44"/>
          <w:rtl/>
        </w:rPr>
        <w:t xml:space="preserve"> </w:t>
      </w:r>
    </w:p>
    <w:p w:rsidR="00EB3A7F" w:rsidRPr="00A34A1D" w:rsidRDefault="00144E51" w:rsidP="00331087">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 xml:space="preserve">13) </w:t>
      </w:r>
      <w:r w:rsidR="00EB3A7F" w:rsidRPr="00A34A1D">
        <w:rPr>
          <w:rFonts w:ascii="Arial" w:eastAsia="Times New Roman" w:hAnsi="Arial" w:cs="Arial" w:hint="cs"/>
          <w:b/>
          <w:bCs/>
          <w:color w:val="00B050"/>
          <w:sz w:val="44"/>
          <w:szCs w:val="44"/>
          <w:rtl/>
        </w:rPr>
        <w:t>الرقي</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والتمائم</w:t>
      </w:r>
      <w:r w:rsidR="00EB3A7F" w:rsidRPr="00A34A1D">
        <w:rPr>
          <w:rFonts w:ascii="Arial" w:eastAsia="Times New Roman" w:hAnsi="Arial" w:cs="Arial"/>
          <w:b/>
          <w:bCs/>
          <w:color w:val="00B050"/>
          <w:sz w:val="44"/>
          <w:szCs w:val="44"/>
          <w:rtl/>
        </w:rPr>
        <w:t xml:space="preserve">  . </w:t>
      </w:r>
      <w:r w:rsidR="00EB3A7F" w:rsidRPr="00A34A1D">
        <w:rPr>
          <w:rFonts w:ascii="Arial" w:eastAsia="Times New Roman" w:hAnsi="Arial" w:cs="Arial" w:hint="cs"/>
          <w:b/>
          <w:bCs/>
          <w:color w:val="00B050"/>
          <w:sz w:val="44"/>
          <w:szCs w:val="44"/>
          <w:rtl/>
        </w:rPr>
        <w:t>الدكتور</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فهد</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ضويان</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السحيمي</w:t>
      </w:r>
      <w:r w:rsidR="00EB3A7F" w:rsidRPr="00A34A1D">
        <w:rPr>
          <w:rFonts w:ascii="Arial" w:eastAsia="Times New Roman" w:hAnsi="Arial" w:cs="Arial"/>
          <w:b/>
          <w:bCs/>
          <w:color w:val="00B050"/>
          <w:sz w:val="44"/>
          <w:szCs w:val="44"/>
          <w:rtl/>
        </w:rPr>
        <w:t xml:space="preserve"> </w:t>
      </w:r>
    </w:p>
    <w:p w:rsidR="00EB3A7F" w:rsidRPr="00A34A1D" w:rsidRDefault="00144E51" w:rsidP="00331087">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lastRenderedPageBreak/>
        <w:t xml:space="preserve">14) </w:t>
      </w:r>
      <w:r w:rsidR="00EB3A7F" w:rsidRPr="00A34A1D">
        <w:rPr>
          <w:rFonts w:ascii="Arial" w:eastAsia="Times New Roman" w:hAnsi="Arial" w:cs="Arial" w:hint="cs"/>
          <w:b/>
          <w:bCs/>
          <w:color w:val="00B050"/>
          <w:sz w:val="44"/>
          <w:szCs w:val="44"/>
          <w:rtl/>
        </w:rPr>
        <w:t>فتح</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المغيث</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في</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السحر</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والحسد</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ومس</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ابليس</w:t>
      </w:r>
      <w:r w:rsidR="00EB3A7F" w:rsidRPr="00A34A1D">
        <w:rPr>
          <w:rFonts w:ascii="Arial" w:eastAsia="Times New Roman" w:hAnsi="Arial" w:cs="Arial"/>
          <w:b/>
          <w:bCs/>
          <w:color w:val="00B050"/>
          <w:sz w:val="44"/>
          <w:szCs w:val="44"/>
          <w:rtl/>
        </w:rPr>
        <w:t xml:space="preserve"> . </w:t>
      </w:r>
      <w:r w:rsidR="00EB3A7F" w:rsidRPr="00A34A1D">
        <w:rPr>
          <w:rFonts w:ascii="Arial" w:eastAsia="Times New Roman" w:hAnsi="Arial" w:cs="Arial" w:hint="cs"/>
          <w:b/>
          <w:bCs/>
          <w:color w:val="00B050"/>
          <w:sz w:val="44"/>
          <w:szCs w:val="44"/>
          <w:rtl/>
        </w:rPr>
        <w:t>ابي</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عبيده</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ماهر</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آل</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مبارك</w:t>
      </w:r>
    </w:p>
    <w:p w:rsidR="00EB3A7F" w:rsidRPr="00A34A1D" w:rsidRDefault="00144E51" w:rsidP="00331087">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 xml:space="preserve">15) </w:t>
      </w:r>
      <w:r w:rsidR="00EB3A7F" w:rsidRPr="00A34A1D">
        <w:rPr>
          <w:rFonts w:ascii="Arial" w:eastAsia="Times New Roman" w:hAnsi="Arial" w:cs="Arial" w:hint="cs"/>
          <w:b/>
          <w:bCs/>
          <w:color w:val="00B050"/>
          <w:sz w:val="44"/>
          <w:szCs w:val="44"/>
          <w:rtl/>
        </w:rPr>
        <w:t>القول</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المعين</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في</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مرتكزات</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الصرع</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والسحر</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والعين</w:t>
      </w:r>
      <w:r w:rsidR="00EB3A7F" w:rsidRPr="00A34A1D">
        <w:rPr>
          <w:rFonts w:ascii="Arial" w:eastAsia="Times New Roman" w:hAnsi="Arial" w:cs="Arial"/>
          <w:b/>
          <w:bCs/>
          <w:color w:val="00B050"/>
          <w:sz w:val="44"/>
          <w:szCs w:val="44"/>
          <w:rtl/>
        </w:rPr>
        <w:t xml:space="preserve"> . </w:t>
      </w:r>
      <w:r w:rsidR="00EB3A7F" w:rsidRPr="00A34A1D">
        <w:rPr>
          <w:rFonts w:ascii="Arial" w:eastAsia="Times New Roman" w:hAnsi="Arial" w:cs="Arial" w:hint="cs"/>
          <w:b/>
          <w:bCs/>
          <w:color w:val="00B050"/>
          <w:sz w:val="44"/>
          <w:szCs w:val="44"/>
          <w:rtl/>
        </w:rPr>
        <w:t>ابو</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البراء</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اسامه</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المعاني</w:t>
      </w:r>
    </w:p>
    <w:p w:rsidR="00331087" w:rsidRPr="00A34A1D" w:rsidRDefault="00144E51" w:rsidP="00331087">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16)</w:t>
      </w:r>
      <w:r w:rsidR="00331087" w:rsidRPr="00A34A1D">
        <w:rPr>
          <w:rFonts w:ascii="Arial" w:eastAsia="Times New Roman" w:hAnsi="Arial" w:cs="Arial" w:hint="cs"/>
          <w:b/>
          <w:bCs/>
          <w:color w:val="00B050"/>
          <w:sz w:val="44"/>
          <w:szCs w:val="44"/>
          <w:rtl/>
        </w:rPr>
        <w:t>الرقية الشرعيه والتحصينات النبويه / محمد عبدالعزيز الهلاوي</w:t>
      </w:r>
    </w:p>
    <w:p w:rsidR="00EB3A7F" w:rsidRPr="00A34A1D" w:rsidRDefault="00144E51" w:rsidP="00A34D7A">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 xml:space="preserve">17) </w:t>
      </w:r>
      <w:r w:rsidR="00EB3A7F" w:rsidRPr="00A34A1D">
        <w:rPr>
          <w:rFonts w:ascii="Arial" w:eastAsia="Times New Roman" w:hAnsi="Arial" w:cs="Arial" w:hint="cs"/>
          <w:b/>
          <w:bCs/>
          <w:color w:val="00B050"/>
          <w:sz w:val="44"/>
          <w:szCs w:val="44"/>
          <w:rtl/>
        </w:rPr>
        <w:t>فتح</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الحق</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المبين</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في</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احكام</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رقي</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الصرع</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والسحر</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والعين</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ابو</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البراء</w:t>
      </w:r>
      <w:r w:rsidR="00EB3A7F" w:rsidRPr="00A34A1D">
        <w:rPr>
          <w:rFonts w:ascii="Arial" w:eastAsia="Times New Roman" w:hAnsi="Arial" w:cs="Arial"/>
          <w:b/>
          <w:bCs/>
          <w:color w:val="00B050"/>
          <w:sz w:val="44"/>
          <w:szCs w:val="44"/>
          <w:rtl/>
        </w:rPr>
        <w:t xml:space="preserve"> </w:t>
      </w:r>
    </w:p>
    <w:p w:rsidR="00EB3A7F" w:rsidRPr="00A34A1D" w:rsidRDefault="00144E51" w:rsidP="00A34D7A">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 xml:space="preserve">18) </w:t>
      </w:r>
      <w:r w:rsidR="00EB3A7F" w:rsidRPr="00A34A1D">
        <w:rPr>
          <w:rFonts w:ascii="Arial" w:eastAsia="Times New Roman" w:hAnsi="Arial" w:cs="Arial" w:hint="cs"/>
          <w:b/>
          <w:bCs/>
          <w:color w:val="00B050"/>
          <w:sz w:val="44"/>
          <w:szCs w:val="44"/>
          <w:rtl/>
        </w:rPr>
        <w:t>الابتهاج</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بخلاصة</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العلاج</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عمر</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نديم</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قبلان</w:t>
      </w:r>
    </w:p>
    <w:p w:rsidR="00331087" w:rsidRPr="00A34A1D" w:rsidRDefault="00144E51" w:rsidP="00331087">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 xml:space="preserve">19) </w:t>
      </w:r>
      <w:r w:rsidR="00331087" w:rsidRPr="00A34A1D">
        <w:rPr>
          <w:rFonts w:ascii="Arial" w:eastAsia="Times New Roman" w:hAnsi="Arial" w:cs="Arial" w:hint="cs"/>
          <w:b/>
          <w:bCs/>
          <w:color w:val="00B050"/>
          <w:sz w:val="44"/>
          <w:szCs w:val="44"/>
          <w:rtl/>
        </w:rPr>
        <w:t>المنهج</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اليقين</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في</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بيان</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اخطأ</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معالجي</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الصرع</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والسحر</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والعين</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ابو</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البراء</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اسامة</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المعاني</w:t>
      </w:r>
      <w:r w:rsidR="00331087" w:rsidRPr="00A34A1D">
        <w:rPr>
          <w:rFonts w:ascii="Arial" w:eastAsia="Times New Roman" w:hAnsi="Arial" w:cs="Arial"/>
          <w:b/>
          <w:bCs/>
          <w:color w:val="00B050"/>
          <w:sz w:val="44"/>
          <w:szCs w:val="44"/>
          <w:rtl/>
        </w:rPr>
        <w:t xml:space="preserve"> </w:t>
      </w:r>
    </w:p>
    <w:p w:rsidR="00EB3A7F" w:rsidRPr="00A34A1D" w:rsidRDefault="00144E51" w:rsidP="00A34D7A">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 xml:space="preserve">20) </w:t>
      </w:r>
      <w:r w:rsidR="00EB3A7F" w:rsidRPr="00A34A1D">
        <w:rPr>
          <w:rFonts w:ascii="Arial" w:eastAsia="Times New Roman" w:hAnsi="Arial" w:cs="Arial" w:hint="cs"/>
          <w:b/>
          <w:bCs/>
          <w:color w:val="00B050"/>
          <w:sz w:val="44"/>
          <w:szCs w:val="44"/>
          <w:rtl/>
        </w:rPr>
        <w:t>سلاح</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اليقظان</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لطرد</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الشيطان</w:t>
      </w:r>
      <w:r w:rsidR="00EB3A7F" w:rsidRPr="00A34A1D">
        <w:rPr>
          <w:rFonts w:ascii="Arial" w:eastAsia="Times New Roman" w:hAnsi="Arial" w:cs="Arial"/>
          <w:b/>
          <w:bCs/>
          <w:color w:val="00B050"/>
          <w:sz w:val="44"/>
          <w:szCs w:val="44"/>
          <w:rtl/>
        </w:rPr>
        <w:t xml:space="preserve">  / </w:t>
      </w:r>
      <w:r w:rsidR="00EB3A7F" w:rsidRPr="00A34A1D">
        <w:rPr>
          <w:rFonts w:ascii="Arial" w:eastAsia="Times New Roman" w:hAnsi="Arial" w:cs="Arial" w:hint="cs"/>
          <w:b/>
          <w:bCs/>
          <w:color w:val="00B050"/>
          <w:sz w:val="44"/>
          <w:szCs w:val="44"/>
          <w:rtl/>
        </w:rPr>
        <w:t>عبدالعزيز</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محمد</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السلمان</w:t>
      </w:r>
      <w:r w:rsidR="00EB3A7F" w:rsidRPr="00A34A1D">
        <w:rPr>
          <w:rFonts w:ascii="Arial" w:eastAsia="Times New Roman" w:hAnsi="Arial" w:cs="Arial"/>
          <w:b/>
          <w:bCs/>
          <w:color w:val="00B050"/>
          <w:sz w:val="44"/>
          <w:szCs w:val="44"/>
          <w:rtl/>
        </w:rPr>
        <w:t xml:space="preserve"> </w:t>
      </w:r>
    </w:p>
    <w:p w:rsidR="00EB3A7F" w:rsidRPr="00A34A1D" w:rsidRDefault="00144E51" w:rsidP="00A34D7A">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 xml:space="preserve">21) </w:t>
      </w:r>
      <w:r w:rsidR="00EB3A7F" w:rsidRPr="00A34A1D">
        <w:rPr>
          <w:rFonts w:ascii="Arial" w:eastAsia="Times New Roman" w:hAnsi="Arial" w:cs="Arial" w:hint="cs"/>
          <w:b/>
          <w:bCs/>
          <w:color w:val="00B050"/>
          <w:sz w:val="44"/>
          <w:szCs w:val="44"/>
          <w:rtl/>
        </w:rPr>
        <w:t>علاج</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السحر</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من</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القرآن</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والسنه</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صلاح</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الدين</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محمود</w:t>
      </w:r>
      <w:r w:rsidR="00EB3A7F" w:rsidRPr="00A34A1D">
        <w:rPr>
          <w:rFonts w:ascii="Arial" w:eastAsia="Times New Roman" w:hAnsi="Arial" w:cs="Arial"/>
          <w:b/>
          <w:bCs/>
          <w:color w:val="00B050"/>
          <w:sz w:val="44"/>
          <w:szCs w:val="44"/>
          <w:rtl/>
        </w:rPr>
        <w:t xml:space="preserve"> </w:t>
      </w:r>
    </w:p>
    <w:p w:rsidR="00EB3A7F" w:rsidRPr="00A34A1D" w:rsidRDefault="00144E51" w:rsidP="00A34D7A">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 xml:space="preserve">22) </w:t>
      </w:r>
      <w:r w:rsidR="00EB3A7F" w:rsidRPr="00A34A1D">
        <w:rPr>
          <w:rFonts w:ascii="Arial" w:eastAsia="Times New Roman" w:hAnsi="Arial" w:cs="Arial" w:hint="cs"/>
          <w:b/>
          <w:bCs/>
          <w:color w:val="00B050"/>
          <w:sz w:val="44"/>
          <w:szCs w:val="44"/>
          <w:rtl/>
        </w:rPr>
        <w:t>القرآن</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وعلم</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النفس</w:t>
      </w:r>
      <w:r w:rsidR="00EB3A7F" w:rsidRPr="00A34A1D">
        <w:rPr>
          <w:rFonts w:ascii="Arial" w:eastAsia="Times New Roman" w:hAnsi="Arial" w:cs="Arial"/>
          <w:b/>
          <w:bCs/>
          <w:color w:val="00B050"/>
          <w:sz w:val="44"/>
          <w:szCs w:val="44"/>
          <w:rtl/>
        </w:rPr>
        <w:t xml:space="preserve"> / </w:t>
      </w:r>
      <w:r w:rsidR="00EB3A7F" w:rsidRPr="00A34A1D">
        <w:rPr>
          <w:rFonts w:ascii="Arial" w:eastAsia="Times New Roman" w:hAnsi="Arial" w:cs="Arial" w:hint="cs"/>
          <w:b/>
          <w:bCs/>
          <w:color w:val="00B050"/>
          <w:sz w:val="44"/>
          <w:szCs w:val="44"/>
          <w:rtl/>
        </w:rPr>
        <w:t>الدكتور</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محمد</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عثمان</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نجاتي</w:t>
      </w:r>
      <w:r w:rsidR="00EB3A7F" w:rsidRPr="00A34A1D">
        <w:rPr>
          <w:rFonts w:ascii="Arial" w:eastAsia="Times New Roman" w:hAnsi="Arial" w:cs="Arial"/>
          <w:b/>
          <w:bCs/>
          <w:color w:val="00B050"/>
          <w:sz w:val="44"/>
          <w:szCs w:val="44"/>
          <w:rtl/>
        </w:rPr>
        <w:t xml:space="preserve"> </w:t>
      </w:r>
    </w:p>
    <w:p w:rsidR="00331087" w:rsidRPr="00A34A1D" w:rsidRDefault="00144E51" w:rsidP="00A34D7A">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 xml:space="preserve">23) </w:t>
      </w:r>
      <w:r w:rsidR="00331087" w:rsidRPr="00A34A1D">
        <w:rPr>
          <w:rFonts w:ascii="Arial" w:eastAsia="Times New Roman" w:hAnsi="Arial" w:cs="Arial" w:hint="cs"/>
          <w:b/>
          <w:bCs/>
          <w:color w:val="00B050"/>
          <w:sz w:val="44"/>
          <w:szCs w:val="44"/>
          <w:rtl/>
        </w:rPr>
        <w:t>الرقية الشرعية وجهالات بعض المعالجين /</w:t>
      </w:r>
      <w:r w:rsidRPr="00A34A1D">
        <w:rPr>
          <w:rFonts w:ascii="Arial" w:eastAsia="Times New Roman" w:hAnsi="Arial" w:cs="Arial" w:hint="cs"/>
          <w:b/>
          <w:bCs/>
          <w:color w:val="00B050"/>
          <w:sz w:val="44"/>
          <w:szCs w:val="44"/>
          <w:rtl/>
        </w:rPr>
        <w:t xml:space="preserve"> د. عبدالله محمد الطيار</w:t>
      </w:r>
    </w:p>
    <w:p w:rsidR="00EB3A7F" w:rsidRPr="00A34A1D" w:rsidRDefault="00144E51" w:rsidP="00A34D7A">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 xml:space="preserve">24) </w:t>
      </w:r>
      <w:r w:rsidR="00EB3A7F" w:rsidRPr="00A34A1D">
        <w:rPr>
          <w:rFonts w:ascii="Arial" w:eastAsia="Times New Roman" w:hAnsi="Arial" w:cs="Arial" w:hint="cs"/>
          <w:b/>
          <w:bCs/>
          <w:color w:val="00B050"/>
          <w:sz w:val="44"/>
          <w:szCs w:val="44"/>
          <w:rtl/>
        </w:rPr>
        <w:t>عالم</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السحر</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والشعوذه</w:t>
      </w:r>
      <w:r w:rsidR="00EB3A7F" w:rsidRPr="00A34A1D">
        <w:rPr>
          <w:rFonts w:ascii="Arial" w:eastAsia="Times New Roman" w:hAnsi="Arial" w:cs="Arial"/>
          <w:b/>
          <w:bCs/>
          <w:color w:val="00B050"/>
          <w:sz w:val="44"/>
          <w:szCs w:val="44"/>
          <w:rtl/>
        </w:rPr>
        <w:t xml:space="preserve"> / </w:t>
      </w:r>
      <w:r w:rsidR="00EB3A7F" w:rsidRPr="00A34A1D">
        <w:rPr>
          <w:rFonts w:ascii="Arial" w:eastAsia="Times New Roman" w:hAnsi="Arial" w:cs="Arial" w:hint="cs"/>
          <w:b/>
          <w:bCs/>
          <w:color w:val="00B050"/>
          <w:sz w:val="44"/>
          <w:szCs w:val="44"/>
          <w:rtl/>
        </w:rPr>
        <w:t>عمر</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الاشقر</w:t>
      </w:r>
      <w:r w:rsidR="00EB3A7F" w:rsidRPr="00A34A1D">
        <w:rPr>
          <w:rFonts w:ascii="Arial" w:eastAsia="Times New Roman" w:hAnsi="Arial" w:cs="Arial"/>
          <w:b/>
          <w:bCs/>
          <w:color w:val="00B050"/>
          <w:sz w:val="44"/>
          <w:szCs w:val="44"/>
          <w:rtl/>
        </w:rPr>
        <w:t xml:space="preserve"> </w:t>
      </w:r>
    </w:p>
    <w:p w:rsidR="00331087" w:rsidRPr="00A34A1D" w:rsidRDefault="00144E51" w:rsidP="00144E51">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 xml:space="preserve">25) </w:t>
      </w:r>
      <w:r w:rsidR="00331087" w:rsidRPr="00A34A1D">
        <w:rPr>
          <w:rFonts w:ascii="Arial" w:eastAsia="Times New Roman" w:hAnsi="Arial" w:cs="Arial" w:hint="cs"/>
          <w:b/>
          <w:bCs/>
          <w:color w:val="00B050"/>
          <w:sz w:val="44"/>
          <w:szCs w:val="44"/>
          <w:rtl/>
        </w:rPr>
        <w:t>منكرات</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الانسان</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فيما</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يسلط</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الجن</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والشيطان</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ابو</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البراء</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اسامة</w:t>
      </w:r>
      <w:r w:rsidR="00331087" w:rsidRPr="00A34A1D">
        <w:rPr>
          <w:rFonts w:ascii="Arial" w:eastAsia="Times New Roman" w:hAnsi="Arial" w:cs="Arial"/>
          <w:b/>
          <w:bCs/>
          <w:color w:val="00B050"/>
          <w:sz w:val="44"/>
          <w:szCs w:val="44"/>
          <w:rtl/>
        </w:rPr>
        <w:t xml:space="preserve"> </w:t>
      </w:r>
      <w:r w:rsidR="00331087" w:rsidRPr="00A34A1D">
        <w:rPr>
          <w:rFonts w:ascii="Arial" w:eastAsia="Times New Roman" w:hAnsi="Arial" w:cs="Arial" w:hint="cs"/>
          <w:b/>
          <w:bCs/>
          <w:color w:val="00B050"/>
          <w:sz w:val="44"/>
          <w:szCs w:val="44"/>
          <w:rtl/>
        </w:rPr>
        <w:t>المعاني</w:t>
      </w:r>
      <w:r w:rsidR="00331087" w:rsidRPr="00A34A1D">
        <w:rPr>
          <w:rFonts w:ascii="Arial" w:eastAsia="Times New Roman" w:hAnsi="Arial" w:cs="Arial"/>
          <w:b/>
          <w:bCs/>
          <w:color w:val="00B050"/>
          <w:sz w:val="44"/>
          <w:szCs w:val="44"/>
          <w:rtl/>
        </w:rPr>
        <w:t xml:space="preserve"> </w:t>
      </w:r>
    </w:p>
    <w:p w:rsidR="00EB3A7F" w:rsidRPr="00A34A1D" w:rsidRDefault="00144E51" w:rsidP="00331087">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26)</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اغاثة</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اللهفان</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من</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مصائد</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الشيطان</w:t>
      </w:r>
      <w:r w:rsidR="00EB3A7F" w:rsidRPr="00A34A1D">
        <w:rPr>
          <w:rFonts w:ascii="Arial" w:eastAsia="Times New Roman" w:hAnsi="Arial" w:cs="Arial"/>
          <w:b/>
          <w:bCs/>
          <w:color w:val="00B050"/>
          <w:sz w:val="44"/>
          <w:szCs w:val="44"/>
          <w:rtl/>
        </w:rPr>
        <w:t xml:space="preserve"> / </w:t>
      </w:r>
      <w:r w:rsidR="00EB3A7F" w:rsidRPr="00A34A1D">
        <w:rPr>
          <w:rFonts w:ascii="Arial" w:eastAsia="Times New Roman" w:hAnsi="Arial" w:cs="Arial" w:hint="cs"/>
          <w:b/>
          <w:bCs/>
          <w:color w:val="00B050"/>
          <w:sz w:val="44"/>
          <w:szCs w:val="44"/>
          <w:rtl/>
        </w:rPr>
        <w:t>ابن</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الجوزيه</w:t>
      </w:r>
      <w:r w:rsidR="00EB3A7F" w:rsidRPr="00A34A1D">
        <w:rPr>
          <w:rFonts w:ascii="Arial" w:eastAsia="Times New Roman" w:hAnsi="Arial" w:cs="Arial"/>
          <w:b/>
          <w:bCs/>
          <w:color w:val="00B050"/>
          <w:sz w:val="44"/>
          <w:szCs w:val="44"/>
          <w:rtl/>
        </w:rPr>
        <w:t xml:space="preserve"> </w:t>
      </w:r>
    </w:p>
    <w:p w:rsidR="00EB3A7F" w:rsidRPr="00A34A1D" w:rsidRDefault="00144E51" w:rsidP="00A34D7A">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lastRenderedPageBreak/>
        <w:t xml:space="preserve">27) </w:t>
      </w:r>
      <w:r w:rsidR="00EB3A7F" w:rsidRPr="00A34A1D">
        <w:rPr>
          <w:rFonts w:ascii="Arial" w:eastAsia="Times New Roman" w:hAnsi="Arial" w:cs="Arial" w:hint="cs"/>
          <w:b/>
          <w:bCs/>
          <w:color w:val="00B050"/>
          <w:sz w:val="44"/>
          <w:szCs w:val="44"/>
          <w:rtl/>
        </w:rPr>
        <w:t>العلاج</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بالرقى</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سعيد</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القحطاني</w:t>
      </w:r>
      <w:r w:rsidR="00EB3A7F" w:rsidRPr="00A34A1D">
        <w:rPr>
          <w:rFonts w:ascii="Arial" w:eastAsia="Times New Roman" w:hAnsi="Arial" w:cs="Arial"/>
          <w:b/>
          <w:bCs/>
          <w:color w:val="00B050"/>
          <w:sz w:val="44"/>
          <w:szCs w:val="44"/>
          <w:rtl/>
        </w:rPr>
        <w:t>.</w:t>
      </w:r>
    </w:p>
    <w:p w:rsidR="00EB3A7F" w:rsidRPr="00A34A1D" w:rsidRDefault="00144E51" w:rsidP="00A34D7A">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 xml:space="preserve">28) </w:t>
      </w:r>
      <w:r w:rsidR="00EB3A7F" w:rsidRPr="00A34A1D">
        <w:rPr>
          <w:rFonts w:ascii="Arial" w:eastAsia="Times New Roman" w:hAnsi="Arial" w:cs="Arial" w:hint="cs"/>
          <w:b/>
          <w:bCs/>
          <w:color w:val="00B050"/>
          <w:sz w:val="44"/>
          <w:szCs w:val="44"/>
          <w:rtl/>
        </w:rPr>
        <w:t>السلاح</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البتار</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للتصدي</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للسحرة</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والاشرار</w:t>
      </w:r>
      <w:r w:rsidR="00EB3A7F" w:rsidRPr="00A34A1D">
        <w:rPr>
          <w:rFonts w:ascii="Arial" w:eastAsia="Times New Roman" w:hAnsi="Arial" w:cs="Arial"/>
          <w:b/>
          <w:bCs/>
          <w:color w:val="00B050"/>
          <w:sz w:val="44"/>
          <w:szCs w:val="44"/>
          <w:rtl/>
        </w:rPr>
        <w:t xml:space="preserve"> / </w:t>
      </w:r>
      <w:r w:rsidR="00EB3A7F" w:rsidRPr="00A34A1D">
        <w:rPr>
          <w:rFonts w:ascii="Arial" w:eastAsia="Times New Roman" w:hAnsi="Arial" w:cs="Arial" w:hint="cs"/>
          <w:b/>
          <w:bCs/>
          <w:color w:val="00B050"/>
          <w:sz w:val="44"/>
          <w:szCs w:val="44"/>
          <w:rtl/>
        </w:rPr>
        <w:t>وحيد</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بالي</w:t>
      </w:r>
      <w:r w:rsidR="00EB3A7F" w:rsidRPr="00A34A1D">
        <w:rPr>
          <w:rFonts w:ascii="Arial" w:eastAsia="Times New Roman" w:hAnsi="Arial" w:cs="Arial"/>
          <w:b/>
          <w:bCs/>
          <w:color w:val="00B050"/>
          <w:sz w:val="44"/>
          <w:szCs w:val="44"/>
          <w:rtl/>
        </w:rPr>
        <w:t xml:space="preserve"> </w:t>
      </w:r>
    </w:p>
    <w:p w:rsidR="00EB3A7F" w:rsidRPr="00A34A1D" w:rsidRDefault="00144E51" w:rsidP="00A34D7A">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 xml:space="preserve">29) </w:t>
      </w:r>
      <w:r w:rsidR="00EB3A7F" w:rsidRPr="00A34A1D">
        <w:rPr>
          <w:rFonts w:ascii="Arial" w:eastAsia="Times New Roman" w:hAnsi="Arial" w:cs="Arial" w:hint="cs"/>
          <w:b/>
          <w:bCs/>
          <w:color w:val="00B050"/>
          <w:sz w:val="44"/>
          <w:szCs w:val="44"/>
          <w:rtl/>
        </w:rPr>
        <w:t>كيف</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نداوي</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السحر</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والمس</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والحسد</w:t>
      </w:r>
      <w:r w:rsidR="00EB3A7F" w:rsidRPr="00A34A1D">
        <w:rPr>
          <w:rFonts w:ascii="Arial" w:eastAsia="Times New Roman" w:hAnsi="Arial" w:cs="Arial"/>
          <w:b/>
          <w:bCs/>
          <w:color w:val="00B050"/>
          <w:sz w:val="44"/>
          <w:szCs w:val="44"/>
          <w:rtl/>
        </w:rPr>
        <w:t xml:space="preserve"> / </w:t>
      </w:r>
      <w:r w:rsidR="00EB3A7F" w:rsidRPr="00A34A1D">
        <w:rPr>
          <w:rFonts w:ascii="Arial" w:eastAsia="Times New Roman" w:hAnsi="Arial" w:cs="Arial" w:hint="cs"/>
          <w:b/>
          <w:bCs/>
          <w:color w:val="00B050"/>
          <w:sz w:val="44"/>
          <w:szCs w:val="44"/>
          <w:rtl/>
        </w:rPr>
        <w:t>ابو</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الفداء</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محمد</w:t>
      </w:r>
      <w:r w:rsidR="00EB3A7F" w:rsidRPr="00A34A1D">
        <w:rPr>
          <w:rFonts w:ascii="Arial" w:eastAsia="Times New Roman" w:hAnsi="Arial" w:cs="Arial"/>
          <w:b/>
          <w:bCs/>
          <w:color w:val="00B050"/>
          <w:sz w:val="44"/>
          <w:szCs w:val="44"/>
          <w:rtl/>
        </w:rPr>
        <w:t xml:space="preserve"> </w:t>
      </w:r>
    </w:p>
    <w:p w:rsidR="00EB3A7F" w:rsidRPr="00A34A1D" w:rsidRDefault="00144E51" w:rsidP="00A34D7A">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 xml:space="preserve">30) </w:t>
      </w:r>
      <w:r w:rsidR="00EB3A7F" w:rsidRPr="00A34A1D">
        <w:rPr>
          <w:rFonts w:ascii="Arial" w:eastAsia="Times New Roman" w:hAnsi="Arial" w:cs="Arial" w:hint="cs"/>
          <w:b/>
          <w:bCs/>
          <w:color w:val="00B050"/>
          <w:sz w:val="44"/>
          <w:szCs w:val="44"/>
          <w:rtl/>
        </w:rPr>
        <w:t>الاصول</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النديه</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في</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علاقة</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الطب</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بمعالجي</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الصرع</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والسحر</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والعين</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بالرقية</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ابو</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البراء</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اسامة</w:t>
      </w:r>
      <w:r w:rsidR="00EB3A7F" w:rsidRPr="00A34A1D">
        <w:rPr>
          <w:rFonts w:ascii="Arial" w:eastAsia="Times New Roman" w:hAnsi="Arial" w:cs="Arial"/>
          <w:b/>
          <w:bCs/>
          <w:color w:val="00B050"/>
          <w:sz w:val="44"/>
          <w:szCs w:val="44"/>
          <w:rtl/>
        </w:rPr>
        <w:t xml:space="preserve"> </w:t>
      </w:r>
      <w:r w:rsidR="00EB3A7F" w:rsidRPr="00A34A1D">
        <w:rPr>
          <w:rFonts w:ascii="Arial" w:eastAsia="Times New Roman" w:hAnsi="Arial" w:cs="Arial" w:hint="cs"/>
          <w:b/>
          <w:bCs/>
          <w:color w:val="00B050"/>
          <w:sz w:val="44"/>
          <w:szCs w:val="44"/>
          <w:rtl/>
        </w:rPr>
        <w:t>المعاني</w:t>
      </w:r>
      <w:r w:rsidR="00EB3A7F" w:rsidRPr="00A34A1D">
        <w:rPr>
          <w:rFonts w:ascii="Arial" w:eastAsia="Times New Roman" w:hAnsi="Arial" w:cs="Arial"/>
          <w:b/>
          <w:bCs/>
          <w:color w:val="00B050"/>
          <w:sz w:val="44"/>
          <w:szCs w:val="44"/>
          <w:rtl/>
        </w:rPr>
        <w:t xml:space="preserve"> </w:t>
      </w:r>
    </w:p>
    <w:p w:rsidR="00A34D7A" w:rsidRPr="00A34A1D" w:rsidRDefault="00144E51" w:rsidP="00A34D7A">
      <w:pPr>
        <w:rPr>
          <w:rFonts w:ascii="Arial" w:eastAsia="Times New Roman" w:hAnsi="Arial" w:cs="Arial"/>
          <w:b/>
          <w:bCs/>
          <w:color w:val="00B050"/>
          <w:sz w:val="44"/>
          <w:szCs w:val="44"/>
          <w:rtl/>
        </w:rPr>
      </w:pPr>
      <w:r w:rsidRPr="00A34A1D">
        <w:rPr>
          <w:rFonts w:ascii="Arial" w:eastAsia="Times New Roman" w:hAnsi="Arial" w:cs="Arial" w:hint="cs"/>
          <w:b/>
          <w:bCs/>
          <w:color w:val="00B050"/>
          <w:sz w:val="44"/>
          <w:szCs w:val="44"/>
          <w:rtl/>
        </w:rPr>
        <w:t xml:space="preserve">31) </w:t>
      </w:r>
      <w:r w:rsidR="00A34D7A" w:rsidRPr="00A34A1D">
        <w:rPr>
          <w:rFonts w:ascii="Arial" w:eastAsia="Times New Roman" w:hAnsi="Arial" w:cs="Arial" w:hint="cs"/>
          <w:b/>
          <w:bCs/>
          <w:color w:val="00B050"/>
          <w:sz w:val="44"/>
          <w:szCs w:val="44"/>
          <w:rtl/>
        </w:rPr>
        <w:t>الرقية الشرعيه  تأليف محمد بيومي</w:t>
      </w:r>
    </w:p>
    <w:p w:rsidR="003917FA" w:rsidRDefault="003917FA" w:rsidP="0078412F">
      <w:pPr>
        <w:spacing w:before="100" w:beforeAutospacing="1" w:after="100" w:afterAutospacing="1" w:line="240" w:lineRule="auto"/>
        <w:jc w:val="center"/>
        <w:outlineLvl w:val="1"/>
        <w:rPr>
          <w:rFonts w:ascii="AGA Arabesque" w:eastAsia="Times New Roman" w:hAnsi="AGA Arabesque" w:cs="Traditional Arabic"/>
          <w:b/>
          <w:bCs/>
          <w:color w:val="003300"/>
          <w:sz w:val="40"/>
          <w:szCs w:val="40"/>
          <w:rtl/>
        </w:rPr>
      </w:pPr>
      <w:bookmarkStart w:id="0" w:name="بعض"/>
      <w:bookmarkStart w:id="1" w:name="_Toc445891472"/>
    </w:p>
    <w:bookmarkEnd w:id="0"/>
    <w:bookmarkEnd w:id="1"/>
    <w:p w:rsidR="003917FA" w:rsidRDefault="00A34A1D" w:rsidP="00D770A5">
      <w:pPr>
        <w:spacing w:before="100" w:beforeAutospacing="1" w:after="100" w:afterAutospacing="1" w:line="240" w:lineRule="auto"/>
        <w:outlineLvl w:val="1"/>
        <w:rPr>
          <w:rFonts w:ascii="AGA Arabesque" w:eastAsia="Times New Roman" w:hAnsi="AGA Arabesque" w:cs="Traditional Arabic"/>
          <w:b/>
          <w:bCs/>
          <w:color w:val="003300"/>
          <w:sz w:val="40"/>
          <w:szCs w:val="40"/>
          <w:rtl/>
        </w:rPr>
      </w:pPr>
      <w:r>
        <w:rPr>
          <w:rFonts w:ascii="AGA Arabesque" w:eastAsia="Times New Roman" w:hAnsi="AGA Arabesque" w:cs="Traditional Arabic" w:hint="cs"/>
          <w:b/>
          <w:bCs/>
          <w:color w:val="003300"/>
          <w:sz w:val="40"/>
          <w:szCs w:val="40"/>
          <w:rtl/>
        </w:rPr>
        <w:t>&amp;&amp;&amp;&amp;&amp;&amp;&amp;&amp;&amp;&amp;&amp;&amp;&amp;&amp;&amp;&amp;&amp;&amp;&amp;&amp;&amp;&amp;&amp;&amp;&amp;&amp;&amp;&amp;&amp;</w:t>
      </w:r>
    </w:p>
    <w:sectPr w:rsidR="003917FA" w:rsidSect="005072E8">
      <w:headerReference w:type="default" r:id="rId8"/>
      <w:footerReference w:type="default" r:id="rId9"/>
      <w:pgSz w:w="11906" w:h="16838"/>
      <w:pgMar w:top="567" w:right="1134" w:bottom="567" w:left="1134" w:header="709" w:footer="709" w:gutter="0"/>
      <w:pgBorders w:offsetFrom="page">
        <w:top w:val="circlesLines" w:sz="25" w:space="24" w:color="auto"/>
        <w:left w:val="circlesLines" w:sz="25" w:space="24" w:color="auto"/>
        <w:bottom w:val="circlesLines" w:sz="25" w:space="24" w:color="auto"/>
        <w:right w:val="circlesLines" w:sz="25"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D00" w:rsidRDefault="004A7D00" w:rsidP="00F62474">
      <w:pPr>
        <w:spacing w:after="0" w:line="240" w:lineRule="auto"/>
      </w:pPr>
      <w:r>
        <w:separator/>
      </w:r>
    </w:p>
  </w:endnote>
  <w:endnote w:type="continuationSeparator" w:id="0">
    <w:p w:rsidR="004A7D00" w:rsidRDefault="004A7D00" w:rsidP="00F624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Microsoft Sans Serif">
    <w:panose1 w:val="020B0604020202020204"/>
    <w:charset w:val="00"/>
    <w:family w:val="swiss"/>
    <w:pitch w:val="variable"/>
    <w:sig w:usb0="61002BDF"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ple Bold Jut Out">
    <w:panose1 w:val="02010401010101010101"/>
    <w:charset w:val="B2"/>
    <w:family w:val="auto"/>
    <w:pitch w:val="variable"/>
    <w:sig w:usb0="00002001" w:usb1="80000000" w:usb2="00000008" w:usb3="00000000" w:csb0="00000040" w:csb1="00000000"/>
  </w:font>
  <w:font w:name="PT Bold Mirror">
    <w:panose1 w:val="02010400000000000000"/>
    <w:charset w:val="B2"/>
    <w:family w:val="auto"/>
    <w:pitch w:val="variable"/>
    <w:sig w:usb0="00002001" w:usb1="80000000" w:usb2="00000008" w:usb3="00000000" w:csb0="00000040" w:csb1="00000000"/>
  </w:font>
  <w:font w:name="PT Bold Stars">
    <w:panose1 w:val="02010400000000000000"/>
    <w:charset w:val="B2"/>
    <w:family w:val="auto"/>
    <w:pitch w:val="variable"/>
    <w:sig w:usb0="00002001" w:usb1="80000000" w:usb2="00000008" w:usb3="00000000" w:csb0="00000040" w:csb1="00000000"/>
  </w:font>
  <w:font w:name="PT Bold Broken">
    <w:panose1 w:val="0201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A00002BF" w:usb1="68C7FCFB" w:usb2="00000010" w:usb3="00000000" w:csb0="0002009F" w:csb1="00000000"/>
  </w:font>
  <w:font w:name="Traditional Arabic">
    <w:panose1 w:val="02010000000000000000"/>
    <w:charset w:val="B2"/>
    <w:family w:val="auto"/>
    <w:pitch w:val="variable"/>
    <w:sig w:usb0="00002001" w:usb1="00000000" w:usb2="00000000" w:usb3="00000000" w:csb0="00000040" w:csb1="00000000"/>
  </w:font>
  <w:font w:name="PT Bold Dusky">
    <w:panose1 w:val="02010400000000000000"/>
    <w:charset w:val="B2"/>
    <w:family w:val="auto"/>
    <w:pitch w:val="variable"/>
    <w:sig w:usb0="00002001" w:usb1="80000000" w:usb2="00000008" w:usb3="00000000" w:csb0="00000040" w:csb1="00000000"/>
  </w:font>
  <w:font w:name="Simplified Arabic">
    <w:panose1 w:val="02010000000000000000"/>
    <w:charset w:val="B2"/>
    <w:family w:val="auto"/>
    <w:pitch w:val="variable"/>
    <w:sig w:usb0="00002001" w:usb1="00000000" w:usb2="00000000" w:usb3="00000000" w:csb0="00000040" w:csb1="00000000"/>
  </w:font>
  <w:font w:name="Old Antic Decorative">
    <w:panose1 w:val="02010400000000000000"/>
    <w:charset w:val="B2"/>
    <w:family w:val="auto"/>
    <w:pitch w:val="variable"/>
    <w:sig w:usb0="00002001" w:usb1="80000000" w:usb2="00000008" w:usb3="00000000" w:csb0="00000040" w:csb1="00000000"/>
  </w:font>
  <w:font w:name="Al-QuranAlKareem">
    <w:altName w:val="Times New Roman"/>
    <w:charset w:val="00"/>
    <w:family w:val="auto"/>
    <w:pitch w:val="variable"/>
    <w:sig w:usb0="00000000" w:usb1="80000000" w:usb2="00000008" w:usb3="00000000" w:csb0="00000043" w:csb1="00000000"/>
  </w:font>
  <w:font w:name="mylotus">
    <w:altName w:val="Times New Roman"/>
    <w:charset w:val="00"/>
    <w:family w:val="auto"/>
    <w:pitch w:val="variable"/>
    <w:sig w:usb0="00000000" w:usb1="80000000" w:usb2="00000008" w:usb3="00000000" w:csb0="00000043" w:csb1="00000000"/>
  </w:font>
  <w:font w:name="AGA Arabesque">
    <w:altName w:val="Times New Roman"/>
    <w:panose1 w:val="05010101010101010101"/>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hint="cs"/>
        <w:rtl/>
      </w:rPr>
      <w:id w:val="4278147"/>
      <w:docPartObj>
        <w:docPartGallery w:val="Page Numbers (Bottom of Page)"/>
        <w:docPartUnique/>
      </w:docPartObj>
    </w:sdtPr>
    <w:sdtContent>
      <w:p w:rsidR="005072E8" w:rsidRDefault="00452EC5">
        <w:pPr>
          <w:rPr>
            <w:rFonts w:asciiTheme="majorHAnsi" w:hAnsiTheme="majorHAnsi"/>
            <w:sz w:val="48"/>
            <w:szCs w:val="44"/>
          </w:rPr>
        </w:pPr>
        <w:r w:rsidRPr="00452EC5">
          <w:rPr>
            <w:noProof/>
            <w:lang w:eastAsia="zh-TW"/>
          </w:rPr>
          <w:pict>
            <v:group id="_x0000_s6147" style="position:absolute;left:0;text-align:left;margin-left:0;margin-top:0;width:33pt;height:25.35pt;z-index:251660288;mso-position-horizontal:center;mso-position-horizontal-relative:margin;mso-position-vertical:center;mso-position-vertical-relative:bottom-margin-area" coordorigin="1731,14550" coordsize="660,507" o:allowincell="f">
              <v:shapetype id="_x0000_t4" coordsize="21600,21600" o:spt="4" path="m10800,l,10800,10800,21600,21600,10800xe">
                <v:stroke joinstyle="miter"/>
                <v:path gradientshapeok="t" o:connecttype="rect" textboxrect="5400,5400,16200,16200"/>
              </v:shapetype>
              <v:shape id="_x0000_s6148" type="#_x0000_t4" style="position:absolute;left:1793;top:14550;width:536;height:507" filled="f" strokecolor="#a5a5a5 [2092]"/>
              <v:rect id="_x0000_s6149" style="position:absolute;left:1848;top:14616;width:427;height:375" filled="f" strokecolor="#a5a5a5 [2092]"/>
              <v:shapetype id="_x0000_t202" coordsize="21600,21600" o:spt="202" path="m,l,21600r21600,l21600,xe">
                <v:stroke joinstyle="miter"/>
                <v:path gradientshapeok="t" o:connecttype="rect"/>
              </v:shapetype>
              <v:shape id="_x0000_s6150" type="#_x0000_t202" style="position:absolute;left:1731;top:14639;width:660;height:330" filled="f" stroked="f">
                <v:textbox style="mso-next-textbox:#_x0000_s6150" inset="0,2.16pt,0,0">
                  <w:txbxContent>
                    <w:p w:rsidR="005072E8" w:rsidRDefault="00452EC5">
                      <w:pPr>
                        <w:spacing w:after="0" w:line="240" w:lineRule="auto"/>
                        <w:jc w:val="center"/>
                        <w:rPr>
                          <w:color w:val="17365D" w:themeColor="text2" w:themeShade="BF"/>
                          <w:sz w:val="16"/>
                          <w:szCs w:val="16"/>
                        </w:rPr>
                      </w:pPr>
                      <w:fldSimple w:instr=" PAGE   \* MERGEFORMAT ">
                        <w:r w:rsidR="00656614" w:rsidRPr="00656614">
                          <w:rPr>
                            <w:rFonts w:cs="Calibri"/>
                            <w:noProof/>
                            <w:color w:val="17365D" w:themeColor="text2" w:themeShade="BF"/>
                            <w:sz w:val="16"/>
                            <w:szCs w:val="16"/>
                            <w:rtl/>
                            <w:lang w:val="ar-SA"/>
                          </w:rPr>
                          <w:t>1</w:t>
                        </w:r>
                      </w:fldSimple>
                    </w:p>
                  </w:txbxContent>
                </v:textbox>
              </v:shape>
              <v:group id="_x0000_s6151" style="position:absolute;left:1775;top:14647;width:571;height:314" coordorigin="1705,14935" coordsize="682,375">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6152" type="#_x0000_t8" style="position:absolute;left:1782;top:14858;width:375;height:530;rotation:-90" filled="f" strokecolor="#a5a5a5 [2092]"/>
                <v:shape id="_x0000_s6153" type="#_x0000_t8" style="position:absolute;left:1934;top:14858;width:375;height:530;rotation:-90;flip:x" filled="f" strokecolor="#a5a5a5 [2092]"/>
              </v:group>
              <w10:wrap anchorx="margin" anchory="page"/>
            </v:group>
          </w:pict>
        </w:r>
        <w:sdt>
          <w:sdtPr>
            <w:rPr>
              <w:rFonts w:asciiTheme="majorHAnsi" w:hAnsiTheme="majorHAnsi"/>
              <w:sz w:val="48"/>
              <w:szCs w:val="44"/>
              <w:rtl/>
            </w:rPr>
            <w:id w:val="14478487"/>
            <w:docPartObj>
              <w:docPartGallery w:val="Page Numbers (Margins)"/>
              <w:docPartUnique/>
            </w:docPartObj>
          </w:sdtPr>
          <w:sdtContent>
            <w:sdt>
              <w:sdtPr>
                <w:rPr>
                  <w:rFonts w:asciiTheme="majorHAnsi" w:hAnsiTheme="majorHAnsi"/>
                  <w:sz w:val="48"/>
                  <w:szCs w:val="44"/>
                  <w:rtl/>
                </w:rPr>
                <w:id w:val="107640144"/>
                <w:docPartObj>
                  <w:docPartGallery w:val="Page Numbers (Margins)"/>
                  <w:docPartUnique/>
                </w:docPartObj>
              </w:sdtPr>
              <w:sdtContent>
                <w:fldSimple w:instr=" PAGE   \* MERGEFORMAT ">
                  <w:r w:rsidR="00656614" w:rsidRPr="00656614">
                    <w:rPr>
                      <w:rFonts w:asciiTheme="majorHAnsi" w:hAnsiTheme="majorHAnsi"/>
                      <w:noProof/>
                      <w:sz w:val="48"/>
                      <w:szCs w:val="44"/>
                      <w:rtl/>
                      <w:lang w:val="ar-SA"/>
                    </w:rPr>
                    <w:t>1</w:t>
                  </w:r>
                </w:fldSimple>
              </w:sdtContent>
            </w:sdt>
          </w:sdtContent>
        </w:sdt>
      </w:p>
      <w:p w:rsidR="00144E51" w:rsidRDefault="00452EC5">
        <w:pPr>
          <w:pStyle w:val="a8"/>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D00" w:rsidRDefault="004A7D00" w:rsidP="00F62474">
      <w:pPr>
        <w:spacing w:after="0" w:line="240" w:lineRule="auto"/>
      </w:pPr>
      <w:r>
        <w:separator/>
      </w:r>
    </w:p>
  </w:footnote>
  <w:footnote w:type="continuationSeparator" w:id="0">
    <w:p w:rsidR="004A7D00" w:rsidRDefault="004A7D00" w:rsidP="00F6247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2E8" w:rsidRDefault="00452EC5">
    <w:pPr>
      <w:pStyle w:val="a7"/>
      <w:rPr>
        <w:rtl/>
      </w:rPr>
    </w:pPr>
    <w:fldSimple w:instr=" PAGE    \* MERGEFORMAT ">
      <w:r w:rsidR="00656614" w:rsidRPr="00656614">
        <w:rPr>
          <w:rFonts w:ascii="Garamond" w:hAnsi="Garamond"/>
          <w:i/>
          <w:noProof/>
          <w:color w:val="BFBFBF" w:themeColor="background1" w:themeShade="BF"/>
          <w:sz w:val="80"/>
          <w:szCs w:val="80"/>
          <w:rtl/>
          <w:lang w:val="ar-SA"/>
        </w:rPr>
        <w:t>1</w:t>
      </w:r>
    </w:fldSimple>
    <w:r w:rsidR="005072E8" w:rsidRPr="005072E8">
      <w:rPr>
        <w:rFonts w:ascii="Garamond" w:hAnsi="Garamond"/>
        <w:i/>
        <w:color w:val="BFBFBF" w:themeColor="background1" w:themeShade="BF"/>
        <w:sz w:val="80"/>
        <w:szCs w:val="80"/>
        <w:rtl/>
        <w:lang w:val="ar-SA"/>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94F20"/>
    <w:multiLevelType w:val="hybridMultilevel"/>
    <w:tmpl w:val="14D6AD86"/>
    <w:lvl w:ilvl="0" w:tplc="84BA7D66">
      <w:start w:val="1"/>
      <w:numFmt w:val="decimal"/>
      <w:lvlText w:val="%1-"/>
      <w:lvlJc w:val="left"/>
      <w:pPr>
        <w:ind w:left="927" w:hanging="360"/>
      </w:pPr>
      <w:rPr>
        <w:rFonts w:ascii="Microsoft Sans Serif" w:eastAsia="Times New Roman" w:hAnsi="Microsoft Sans Serif" w:cs="Microsoft Sans Serif" w:hint="default"/>
        <w:b/>
        <w:color w:val="FF00FF"/>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C2D2BA0"/>
    <w:multiLevelType w:val="hybridMultilevel"/>
    <w:tmpl w:val="14D6AD86"/>
    <w:lvl w:ilvl="0" w:tplc="84BA7D66">
      <w:start w:val="1"/>
      <w:numFmt w:val="decimal"/>
      <w:lvlText w:val="%1-"/>
      <w:lvlJc w:val="left"/>
      <w:pPr>
        <w:ind w:left="927" w:hanging="360"/>
      </w:pPr>
      <w:rPr>
        <w:rFonts w:ascii="Microsoft Sans Serif" w:eastAsia="Times New Roman" w:hAnsi="Microsoft Sans Serif" w:cs="Microsoft Sans Serif" w:hint="default"/>
        <w:b/>
        <w:color w:val="FF00FF"/>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1266"/>
    <o:shapelayout v:ext="edit">
      <o:idmap v:ext="edit" data="6"/>
    </o:shapelayout>
  </w:hdrShapeDefaults>
  <w:footnotePr>
    <w:footnote w:id="-1"/>
    <w:footnote w:id="0"/>
  </w:footnotePr>
  <w:endnotePr>
    <w:endnote w:id="-1"/>
    <w:endnote w:id="0"/>
  </w:endnotePr>
  <w:compat/>
  <w:rsids>
    <w:rsidRoot w:val="00AD7C4E"/>
    <w:rsid w:val="00020EDA"/>
    <w:rsid w:val="00023E0E"/>
    <w:rsid w:val="00057E2E"/>
    <w:rsid w:val="0006623D"/>
    <w:rsid w:val="0007070A"/>
    <w:rsid w:val="000B5C04"/>
    <w:rsid w:val="000C46FA"/>
    <w:rsid w:val="000E2087"/>
    <w:rsid w:val="00112C54"/>
    <w:rsid w:val="001262B9"/>
    <w:rsid w:val="00132045"/>
    <w:rsid w:val="001379FD"/>
    <w:rsid w:val="00141551"/>
    <w:rsid w:val="00144E51"/>
    <w:rsid w:val="0015397D"/>
    <w:rsid w:val="0015699D"/>
    <w:rsid w:val="001829FC"/>
    <w:rsid w:val="00184E8B"/>
    <w:rsid w:val="001959BE"/>
    <w:rsid w:val="00195C73"/>
    <w:rsid w:val="001A4273"/>
    <w:rsid w:val="001A7A81"/>
    <w:rsid w:val="001C37AA"/>
    <w:rsid w:val="001D75F3"/>
    <w:rsid w:val="0020122D"/>
    <w:rsid w:val="00224246"/>
    <w:rsid w:val="00234CCA"/>
    <w:rsid w:val="0023723B"/>
    <w:rsid w:val="00292984"/>
    <w:rsid w:val="002B3F6C"/>
    <w:rsid w:val="002D391C"/>
    <w:rsid w:val="002D3C73"/>
    <w:rsid w:val="002F2234"/>
    <w:rsid w:val="0030120C"/>
    <w:rsid w:val="0031332D"/>
    <w:rsid w:val="00331087"/>
    <w:rsid w:val="00350092"/>
    <w:rsid w:val="00367227"/>
    <w:rsid w:val="00370E3D"/>
    <w:rsid w:val="00371C7F"/>
    <w:rsid w:val="003917FA"/>
    <w:rsid w:val="003B472E"/>
    <w:rsid w:val="003B73FD"/>
    <w:rsid w:val="00411B7B"/>
    <w:rsid w:val="00415265"/>
    <w:rsid w:val="00416D92"/>
    <w:rsid w:val="004369A3"/>
    <w:rsid w:val="00452EC5"/>
    <w:rsid w:val="00457A1F"/>
    <w:rsid w:val="00466B9B"/>
    <w:rsid w:val="004A11DE"/>
    <w:rsid w:val="004A7044"/>
    <w:rsid w:val="004A7D00"/>
    <w:rsid w:val="004B2E77"/>
    <w:rsid w:val="005072E8"/>
    <w:rsid w:val="00563EDA"/>
    <w:rsid w:val="00573089"/>
    <w:rsid w:val="00581C15"/>
    <w:rsid w:val="00596B71"/>
    <w:rsid w:val="005B2EFF"/>
    <w:rsid w:val="005B4029"/>
    <w:rsid w:val="005C1F5B"/>
    <w:rsid w:val="005C347E"/>
    <w:rsid w:val="005C5725"/>
    <w:rsid w:val="005F40CD"/>
    <w:rsid w:val="00600D6A"/>
    <w:rsid w:val="006208E6"/>
    <w:rsid w:val="00622402"/>
    <w:rsid w:val="00647B32"/>
    <w:rsid w:val="006551FE"/>
    <w:rsid w:val="00656614"/>
    <w:rsid w:val="0066012C"/>
    <w:rsid w:val="00661F0C"/>
    <w:rsid w:val="00672EB6"/>
    <w:rsid w:val="00683295"/>
    <w:rsid w:val="006B06D4"/>
    <w:rsid w:val="006B2614"/>
    <w:rsid w:val="006F1532"/>
    <w:rsid w:val="00704C01"/>
    <w:rsid w:val="00705B84"/>
    <w:rsid w:val="00754109"/>
    <w:rsid w:val="007544D1"/>
    <w:rsid w:val="0078412F"/>
    <w:rsid w:val="0078606C"/>
    <w:rsid w:val="007A066F"/>
    <w:rsid w:val="007A6455"/>
    <w:rsid w:val="007E3E97"/>
    <w:rsid w:val="007E5908"/>
    <w:rsid w:val="00802626"/>
    <w:rsid w:val="0081187E"/>
    <w:rsid w:val="00890A0E"/>
    <w:rsid w:val="008A02DB"/>
    <w:rsid w:val="008B0875"/>
    <w:rsid w:val="008D09E4"/>
    <w:rsid w:val="008D3B35"/>
    <w:rsid w:val="008E1548"/>
    <w:rsid w:val="008F2CD3"/>
    <w:rsid w:val="00902398"/>
    <w:rsid w:val="00907B92"/>
    <w:rsid w:val="00915EE6"/>
    <w:rsid w:val="00924316"/>
    <w:rsid w:val="00927F48"/>
    <w:rsid w:val="00983578"/>
    <w:rsid w:val="009B3B94"/>
    <w:rsid w:val="009F77C6"/>
    <w:rsid w:val="00A070C8"/>
    <w:rsid w:val="00A15CB9"/>
    <w:rsid w:val="00A278BD"/>
    <w:rsid w:val="00A31ED1"/>
    <w:rsid w:val="00A34A1D"/>
    <w:rsid w:val="00A34D7A"/>
    <w:rsid w:val="00A36E46"/>
    <w:rsid w:val="00A75E84"/>
    <w:rsid w:val="00A80C96"/>
    <w:rsid w:val="00A944C7"/>
    <w:rsid w:val="00A952E7"/>
    <w:rsid w:val="00A9753C"/>
    <w:rsid w:val="00AD7C4E"/>
    <w:rsid w:val="00AE01BF"/>
    <w:rsid w:val="00AF2C57"/>
    <w:rsid w:val="00AF4117"/>
    <w:rsid w:val="00B60939"/>
    <w:rsid w:val="00B61528"/>
    <w:rsid w:val="00BA23C9"/>
    <w:rsid w:val="00BA6021"/>
    <w:rsid w:val="00BF5143"/>
    <w:rsid w:val="00BF62E1"/>
    <w:rsid w:val="00C07A6E"/>
    <w:rsid w:val="00C31091"/>
    <w:rsid w:val="00C35E0B"/>
    <w:rsid w:val="00C36CBA"/>
    <w:rsid w:val="00C41729"/>
    <w:rsid w:val="00C56157"/>
    <w:rsid w:val="00C563E5"/>
    <w:rsid w:val="00C62064"/>
    <w:rsid w:val="00C630E2"/>
    <w:rsid w:val="00C64099"/>
    <w:rsid w:val="00C66E0F"/>
    <w:rsid w:val="00C83412"/>
    <w:rsid w:val="00CB782A"/>
    <w:rsid w:val="00CD575D"/>
    <w:rsid w:val="00CF18FF"/>
    <w:rsid w:val="00D06991"/>
    <w:rsid w:val="00D12BC2"/>
    <w:rsid w:val="00D2332F"/>
    <w:rsid w:val="00D3077F"/>
    <w:rsid w:val="00D412E8"/>
    <w:rsid w:val="00D435E2"/>
    <w:rsid w:val="00D469E1"/>
    <w:rsid w:val="00D55CA9"/>
    <w:rsid w:val="00D62889"/>
    <w:rsid w:val="00D770A5"/>
    <w:rsid w:val="00D8508C"/>
    <w:rsid w:val="00D91151"/>
    <w:rsid w:val="00D95B2E"/>
    <w:rsid w:val="00DA2F49"/>
    <w:rsid w:val="00DB1487"/>
    <w:rsid w:val="00DD09B2"/>
    <w:rsid w:val="00E05F37"/>
    <w:rsid w:val="00E07D24"/>
    <w:rsid w:val="00E20A9E"/>
    <w:rsid w:val="00E273B0"/>
    <w:rsid w:val="00E46307"/>
    <w:rsid w:val="00E52323"/>
    <w:rsid w:val="00E73B7A"/>
    <w:rsid w:val="00E94929"/>
    <w:rsid w:val="00E976CC"/>
    <w:rsid w:val="00EA1A71"/>
    <w:rsid w:val="00EB2856"/>
    <w:rsid w:val="00EB3A7F"/>
    <w:rsid w:val="00EC74EF"/>
    <w:rsid w:val="00ED45C6"/>
    <w:rsid w:val="00EE7F60"/>
    <w:rsid w:val="00EF6180"/>
    <w:rsid w:val="00EF6927"/>
    <w:rsid w:val="00F00122"/>
    <w:rsid w:val="00F138F5"/>
    <w:rsid w:val="00F25134"/>
    <w:rsid w:val="00F542DC"/>
    <w:rsid w:val="00F62474"/>
    <w:rsid w:val="00F877F6"/>
    <w:rsid w:val="00F92E85"/>
    <w:rsid w:val="00F95826"/>
    <w:rsid w:val="00FE1E24"/>
    <w:rsid w:val="00FF67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E3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8412F"/>
    <w:pPr>
      <w:spacing w:after="0" w:line="240" w:lineRule="auto"/>
    </w:pPr>
    <w:rPr>
      <w:rFonts w:ascii="Courier New" w:eastAsia="Times New Roman" w:hAnsi="Courier New" w:cs="Courier New"/>
      <w:sz w:val="20"/>
      <w:szCs w:val="20"/>
      <w:lang w:eastAsia="ar-SA"/>
    </w:rPr>
  </w:style>
  <w:style w:type="character" w:customStyle="1" w:styleId="Char">
    <w:name w:val="نص عادي Char"/>
    <w:basedOn w:val="a0"/>
    <w:link w:val="a3"/>
    <w:rsid w:val="0078412F"/>
    <w:rPr>
      <w:rFonts w:ascii="Courier New" w:eastAsia="Times New Roman" w:hAnsi="Courier New" w:cs="Courier New"/>
      <w:sz w:val="20"/>
      <w:szCs w:val="20"/>
      <w:lang w:eastAsia="ar-SA"/>
    </w:rPr>
  </w:style>
  <w:style w:type="paragraph" w:styleId="a4">
    <w:name w:val="Balloon Text"/>
    <w:basedOn w:val="a"/>
    <w:link w:val="Char0"/>
    <w:uiPriority w:val="99"/>
    <w:semiHidden/>
    <w:unhideWhenUsed/>
    <w:rsid w:val="0007070A"/>
    <w:pPr>
      <w:spacing w:after="0" w:line="240" w:lineRule="auto"/>
    </w:pPr>
    <w:rPr>
      <w:rFonts w:ascii="Tahoma" w:hAnsi="Tahoma" w:cs="Tahoma"/>
      <w:sz w:val="16"/>
      <w:szCs w:val="16"/>
    </w:rPr>
  </w:style>
  <w:style w:type="character" w:customStyle="1" w:styleId="Char0">
    <w:name w:val="نص في بالون Char"/>
    <w:basedOn w:val="a0"/>
    <w:link w:val="a4"/>
    <w:uiPriority w:val="99"/>
    <w:semiHidden/>
    <w:rsid w:val="0007070A"/>
    <w:rPr>
      <w:rFonts w:ascii="Tahoma" w:hAnsi="Tahoma" w:cs="Tahoma"/>
      <w:sz w:val="16"/>
      <w:szCs w:val="16"/>
    </w:rPr>
  </w:style>
  <w:style w:type="paragraph" w:styleId="a5">
    <w:name w:val="List Paragraph"/>
    <w:basedOn w:val="a"/>
    <w:uiPriority w:val="34"/>
    <w:qFormat/>
    <w:rsid w:val="0007070A"/>
    <w:pPr>
      <w:ind w:left="720"/>
      <w:contextualSpacing/>
    </w:pPr>
  </w:style>
  <w:style w:type="paragraph" w:styleId="a6">
    <w:name w:val="Normal (Web)"/>
    <w:basedOn w:val="a"/>
    <w:uiPriority w:val="99"/>
    <w:unhideWhenUsed/>
    <w:rsid w:val="00DD09B2"/>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11">
    <w:name w:val="font11"/>
    <w:basedOn w:val="a0"/>
    <w:rsid w:val="00DD09B2"/>
  </w:style>
  <w:style w:type="paragraph" w:customStyle="1" w:styleId="detailfont">
    <w:name w:val="detailfont"/>
    <w:basedOn w:val="a"/>
    <w:rsid w:val="00DD09B2"/>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7">
    <w:name w:val="header"/>
    <w:basedOn w:val="a"/>
    <w:link w:val="Char1"/>
    <w:uiPriority w:val="99"/>
    <w:semiHidden/>
    <w:unhideWhenUsed/>
    <w:rsid w:val="00F62474"/>
    <w:pPr>
      <w:tabs>
        <w:tab w:val="center" w:pos="4153"/>
        <w:tab w:val="right" w:pos="8306"/>
      </w:tabs>
      <w:spacing w:after="0" w:line="240" w:lineRule="auto"/>
    </w:pPr>
  </w:style>
  <w:style w:type="character" w:customStyle="1" w:styleId="Char1">
    <w:name w:val="رأس صفحة Char"/>
    <w:basedOn w:val="a0"/>
    <w:link w:val="a7"/>
    <w:uiPriority w:val="99"/>
    <w:semiHidden/>
    <w:rsid w:val="00F62474"/>
  </w:style>
  <w:style w:type="paragraph" w:styleId="a8">
    <w:name w:val="footer"/>
    <w:basedOn w:val="a"/>
    <w:link w:val="Char2"/>
    <w:uiPriority w:val="99"/>
    <w:unhideWhenUsed/>
    <w:rsid w:val="00F62474"/>
    <w:pPr>
      <w:tabs>
        <w:tab w:val="center" w:pos="4153"/>
        <w:tab w:val="right" w:pos="8306"/>
      </w:tabs>
      <w:spacing w:after="0" w:line="240" w:lineRule="auto"/>
    </w:pPr>
  </w:style>
  <w:style w:type="character" w:customStyle="1" w:styleId="Char2">
    <w:name w:val="تذييل صفحة Char"/>
    <w:basedOn w:val="a0"/>
    <w:link w:val="a8"/>
    <w:uiPriority w:val="99"/>
    <w:rsid w:val="00F62474"/>
  </w:style>
</w:styles>
</file>

<file path=word/webSettings.xml><?xml version="1.0" encoding="utf-8"?>
<w:webSettings xmlns:r="http://schemas.openxmlformats.org/officeDocument/2006/relationships" xmlns:w="http://schemas.openxmlformats.org/wordprocessingml/2006/main">
  <w:divs>
    <w:div w:id="1312783106">
      <w:bodyDiv w:val="1"/>
      <w:marLeft w:val="0"/>
      <w:marRight w:val="0"/>
      <w:marTop w:val="0"/>
      <w:marBottom w:val="0"/>
      <w:divBdr>
        <w:top w:val="none" w:sz="0" w:space="0" w:color="auto"/>
        <w:left w:val="none" w:sz="0" w:space="0" w:color="auto"/>
        <w:bottom w:val="none" w:sz="0" w:space="0" w:color="auto"/>
        <w:right w:val="none" w:sz="0" w:space="0" w:color="auto"/>
      </w:divBdr>
      <w:divsChild>
        <w:div w:id="141118598">
          <w:marLeft w:val="0"/>
          <w:marRight w:val="0"/>
          <w:marTop w:val="0"/>
          <w:marBottom w:val="0"/>
          <w:divBdr>
            <w:top w:val="none" w:sz="0" w:space="0" w:color="auto"/>
            <w:left w:val="none" w:sz="0" w:space="0" w:color="auto"/>
            <w:bottom w:val="none" w:sz="0" w:space="0" w:color="auto"/>
            <w:right w:val="none" w:sz="0" w:space="0" w:color="auto"/>
          </w:divBdr>
          <w:divsChild>
            <w:div w:id="1484350214">
              <w:marLeft w:val="0"/>
              <w:marRight w:val="0"/>
              <w:marTop w:val="0"/>
              <w:marBottom w:val="0"/>
              <w:divBdr>
                <w:top w:val="none" w:sz="0" w:space="0" w:color="auto"/>
                <w:left w:val="none" w:sz="0" w:space="0" w:color="auto"/>
                <w:bottom w:val="none" w:sz="0" w:space="0" w:color="auto"/>
                <w:right w:val="none" w:sz="0" w:space="0" w:color="auto"/>
              </w:divBdr>
              <w:divsChild>
                <w:div w:id="1697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57902-2699-480D-9587-DDFB8718E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55</Pages>
  <Words>5743</Words>
  <Characters>32741</Characters>
  <Application>Microsoft Office Word</Application>
  <DocSecurity>0</DocSecurity>
  <Lines>272</Lines>
  <Paragraphs>76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38408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tcc</dc:creator>
  <cp:keywords/>
  <dc:description/>
  <cp:lastModifiedBy>tcc</cp:lastModifiedBy>
  <cp:revision>2</cp:revision>
  <cp:lastPrinted>2010-04-24T18:00:00Z</cp:lastPrinted>
  <dcterms:created xsi:type="dcterms:W3CDTF">2010-05-13T07:34:00Z</dcterms:created>
  <dcterms:modified xsi:type="dcterms:W3CDTF">2010-05-13T07:34:00Z</dcterms:modified>
</cp:coreProperties>
</file>